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C789" w14:textId="77777777" w:rsidR="00E40CBD" w:rsidRPr="00E40CBD" w:rsidRDefault="00E40CBD" w:rsidP="008C35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Overview: Divorce with Children for Self-Represented Litigants</w:t>
      </w:r>
    </w:p>
    <w:p w14:paraId="4710593E" w14:textId="6D3F72DA" w:rsidR="00DD42DF" w:rsidRDefault="00E40CBD" w:rsidP="00B13A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handling your own 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divorce </w:t>
      </w:r>
      <w:r w:rsidR="00034431"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children 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without 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attorney, you are considered a "self-represented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litigant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or "pro se litigant.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guide, often called the "pro se divorce packet," is designed to help you through the process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2D844A4" w14:textId="6D0A277E" w:rsidR="00AB07D6" w:rsidRDefault="00DD42DF" w:rsidP="002028B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packet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most likely to be helpful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and your spouse 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already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 on</w:t>
      </w:r>
      <w:r w:rsidR="00692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the important decisions that must be made.  This includes</w:t>
      </w:r>
      <w:r w:rsidR="00AB07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C28045" w14:textId="0BFB0B7B" w:rsidR="00AB07D6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divide your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money and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property</w:t>
      </w:r>
      <w:r w:rsidR="00AB07D6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84AAE09" w14:textId="38F436AA" w:rsidR="00E40CBD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 your parenting time and responsibilities.</w:t>
      </w:r>
    </w:p>
    <w:p w14:paraId="4A6216ED" w14:textId="42D88499" w:rsidR="00AB07D6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hat will be the correct amount of child support</w:t>
      </w:r>
      <w:r w:rsidR="00433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based upon the Wyoming Child Support Calculator found at </w:t>
      </w:r>
      <w:hyperlink r:id="rId8" w:history="1">
        <w:r w:rsidR="0071762E" w:rsidRPr="003A4C3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https://childsupport.wyoming.gov/calculator/index.html</w:t>
        </w:r>
      </w:hyperlink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4E97411" w14:textId="758591AF" w:rsidR="00E57159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hether anyone will receive spousal support (also called alimony).</w:t>
      </w:r>
    </w:p>
    <w:p w14:paraId="4EDF48A6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Information</w:t>
      </w:r>
    </w:p>
    <w:p w14:paraId="66F2E66A" w14:textId="33A4528D" w:rsidR="00E40CBD" w:rsidRPr="00E40CBD" w:rsidRDefault="00E40CBD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forms included may no</w:t>
      </w:r>
      <w:r w:rsidR="00411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longer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up-to-date or accurate. 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sure you are using the most current packet.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7E4FBF" w14:textId="53E4FF6D" w:rsidR="00E40CBD" w:rsidRPr="00E40CBD" w:rsidRDefault="00E40CBD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Completeness: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Fill out all forms completely and correctly. Judges will not sign incomplete or incorrect </w:t>
      </w:r>
      <w:r w:rsidR="00EB738E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 and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cannot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legal advice.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section does not apply to you, write "N/A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7BC600B0" w14:textId="6AFA0479" w:rsidR="00E40CBD" w:rsidRDefault="00E40CBD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Responsibility: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must follow all laws and rules. </w:t>
      </w:r>
      <w:r w:rsidR="00C40AB1"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employees, including staff in the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 of District Court’s office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advice.  </w:t>
      </w:r>
      <w:r w:rsidR="000D5E6A" w:rsidRP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must decide which forms apply to your case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situation.  You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responsible for taking the necessary steps to move your case through the court process. </w:t>
      </w:r>
    </w:p>
    <w:p w14:paraId="433842DF" w14:textId="20E83A52" w:rsidR="00E40CBD" w:rsidRPr="00770A2D" w:rsidRDefault="00C40AB1" w:rsidP="00B13A5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Judges: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udge cannot answer your questions or assist you directly. </w:t>
      </w:r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communication with the judge by a party without the other party being present.  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not allowed. 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need to communicate with the judge, you must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E03" w:rsidRP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a written statement,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called 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Motion</w:t>
      </w:r>
      <w:r w:rsidR="00FF03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provide notice to the other party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</w:t>
      </w:r>
      <w:r w:rsid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need a hearing, you must also file a Request for Setting with the Court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blank Motion form can be found in </w:t>
      </w:r>
      <w:r w:rsidRPr="00BE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Packet 10 of the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 Law Forms on the Wyoming Judicial Branch website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a Request For Setting form can be found in the Divorce Packet. </w:t>
      </w:r>
    </w:p>
    <w:p w14:paraId="4713466E" w14:textId="6FC535A1" w:rsidR="005D211A" w:rsidRDefault="005D211A" w:rsidP="00E4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Packet May Not Be a Good Solution for Everyone</w:t>
      </w:r>
    </w:p>
    <w:p w14:paraId="5A94F2F0" w14:textId="6629A9EC" w:rsidR="00311930" w:rsidRPr="00311930" w:rsidRDefault="00311930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is </w:t>
      </w:r>
      <w:r w:rsidR="008A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understand that the forms in this packet cannot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solve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complex issues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help you and your spouse get along.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every situation can be addressed with these forms.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cases are very difficult to handle on your own, and if your situation involves any of the following, you may want to seek professional help from an attorney:</w:t>
      </w:r>
    </w:p>
    <w:p w14:paraId="5EA26AC2" w14:textId="2032D399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Disagreements about your children, property, or finances</w:t>
      </w:r>
    </w:p>
    <w:p w14:paraId="17E66C4C" w14:textId="58EC5325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history of domestic violence</w:t>
      </w:r>
    </w:p>
    <w:p w14:paraId="7DD54E96" w14:textId="7D3EA5FA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Harassment or coercion (convincing someone to do something they don’t want to do)</w:t>
      </w:r>
    </w:p>
    <w:p w14:paraId="7B34CC6C" w14:textId="67726B78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Retirement benefits</w:t>
      </w:r>
    </w:p>
    <w:p w14:paraId="339335DC" w14:textId="2B91B9FB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insurance</w:t>
      </w:r>
    </w:p>
    <w:p w14:paraId="3185FEAE" w14:textId="10988E6E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Bankruptcy</w:t>
      </w:r>
    </w:p>
    <w:p w14:paraId="7C88372B" w14:textId="479CC6EF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 injury claims</w:t>
      </w:r>
    </w:p>
    <w:p w14:paraId="10B96449" w14:textId="6488A8C5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ownership</w:t>
      </w:r>
    </w:p>
    <w:p w14:paraId="3348FB25" w14:textId="69BF879F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Significant assets or debts</w:t>
      </w:r>
    </w:p>
    <w:p w14:paraId="11D77DE1" w14:textId="73C2DAD7" w:rsidR="00311930" w:rsidRPr="00311930" w:rsidRDefault="00311930" w:rsidP="00B13A5D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 estate ownership</w:t>
      </w:r>
    </w:p>
    <w:p w14:paraId="1304E680" w14:textId="351D3020" w:rsidR="00311930" w:rsidRPr="00311930" w:rsidRDefault="00311930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packet is not legal advice and cannot replace the assistance a lawyer can provide. If your divorce is complicated, involving significant financial matters, real estate, 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and/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complex child custody arrangements, it is wise to consider consulting an attorney. Additionally, federal laws may affect the division of retirement or employment-related benefits. Your settlement terms may not be honored by employers or plan administrators if your divorce decree is not properly completed, or if a “qualified domestic relations order” (QDRO) is needed. There could also be tax implications that you might 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aware of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making legal guidance even more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5F049C" w14:textId="0D01E5CB" w:rsidR="00433DE0" w:rsidRPr="00B13A5D" w:rsidRDefault="00433DE0" w:rsidP="005E5F4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13A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Domestic Violence</w:t>
      </w:r>
    </w:p>
    <w:p w14:paraId="4AF628F4" w14:textId="49828617" w:rsidR="00311930" w:rsidRDefault="00311930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a victim of domestic violence or have concerns about confidentiality, consider seeking professional help. You can find assistance by contacting the Wyoming Division of Victim’s Services at 888-996-8816 or the National Domestic Violence Hotline at 800-799-7233 (TTY: 800-787-3224), where multi-lingual advocates are available. Confidentiality concerns should be addressed with the guidance of an attorney to ensure your protection throughout the process.</w:t>
      </w:r>
    </w:p>
    <w:p w14:paraId="61AB8938" w14:textId="519E8F8E" w:rsidR="000311E6" w:rsidRDefault="000311E6" w:rsidP="00311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Resources </w:t>
      </w:r>
    </w:p>
    <w:p w14:paraId="44B93C4B" w14:textId="58F1A63B" w:rsidR="0096300D" w:rsidRDefault="0096300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0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is a list of additional resources that may assist you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F1D58C3" w14:textId="77777777" w:rsidR="0096300D" w:rsidRPr="00E40CBD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Aid of Wyoming: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1-877-432-9955</w:t>
      </w:r>
    </w:p>
    <w:p w14:paraId="03E3177F" w14:textId="0DFB19B9" w:rsidR="0096300D" w:rsidRPr="002028B8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State Bar</w:t>
      </w:r>
      <w:r w:rsidR="00A02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Lawyer Referral Service</w:t>
      </w: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1-307-632-9061,</w:t>
      </w:r>
      <w:r w:rsidR="004F3F17">
        <w:t xml:space="preserve"> </w:t>
      </w:r>
      <w:r w:rsidR="004F3F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hyperlink r:id="rId9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https://www.wyomingbar.org/</w:t>
        </w:r>
      </w:hyperlink>
      <w:r w:rsidR="004F3F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39930308" w14:textId="149A37E6" w:rsidR="00A02188" w:rsidRPr="00A02188" w:rsidRDefault="00EB3751" w:rsidP="004F3F17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A02188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ttorneys </w:t>
      </w:r>
      <w:r w:rsidR="00D33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="00D33E9F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2188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Lawyer Referral Service charge for their services</w:t>
      </w:r>
      <w:r w:rsidR="00D33E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0910C5" w14:textId="3F7E16A4" w:rsidR="0096300D" w:rsidRPr="0096300D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:u w:val="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Equal Justice Wyoming: </w:t>
      </w:r>
      <w:r w:rsidR="00A02188" w:rsidDel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02188"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hyperlink r:id="rId10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https://www.wyocourts.gov/legal-help/</w:t>
        </w:r>
      </w:hyperlink>
      <w:r w:rsidR="004F3F17">
        <w:rPr>
          <w:rStyle w:val="Hyperlink"/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2E952862" w14:textId="10ABB22B" w:rsidR="0096300D" w:rsidRDefault="0096300D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Court Navigator:</w:t>
      </w:r>
      <w:r w:rsidR="00825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hyperlink r:id="rId11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https://www.wyocourts.gov/court-navigator-services/</w:t>
        </w:r>
      </w:hyperlink>
      <w:r w:rsidR="004F3F1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2193ADC1" w14:textId="6A43169F" w:rsidR="00013ECA" w:rsidRPr="00013ECA" w:rsidRDefault="00013ECA" w:rsidP="004F3F1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0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Laws:</w:t>
      </w:r>
      <w:r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Title 20 of Wyoming Statutes (divorce laws) and the Wyoming Rules of Civil Procedure</w:t>
      </w:r>
      <w:r w:rsidR="001C11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especially Rule 26 (1.1</w:t>
      </w:r>
      <w:r w:rsidR="007D77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))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be found online at </w:t>
      </w:r>
      <w:hyperlink r:id="rId12" w:history="1">
        <w:r w:rsidR="004F3F17" w:rsidRPr="001B1FB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https://www.wyocourts.gov/legal-help/legal-resources/</w:t>
        </w:r>
      </w:hyperlink>
      <w:r w:rsidR="004F3F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the links under “Wyoming State Statutes” and “Wyoming Court Rules.”</w:t>
      </w:r>
    </w:p>
    <w:p w14:paraId="285D23AB" w14:textId="4929BFAF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Truthfulness and Accuracy</w:t>
      </w:r>
    </w:p>
    <w:p w14:paraId="057DC955" w14:textId="6B8B698D" w:rsidR="003E50E2" w:rsidRDefault="007D77E5" w:rsidP="00B13A5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completely honest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filling out forms. Lying to</w:t>
      </w:r>
      <w:r w:rsidR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misleading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court can lead to penalties. For more information</w:t>
      </w:r>
      <w:r w:rsidR="00555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representations to the court and perjury</w:t>
      </w:r>
      <w:r w:rsidR="004F78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review 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Rules of Civil Procedure Rule 11 and Wyoming Statute § 6-5-301.</w:t>
      </w:r>
    </w:p>
    <w:p w14:paraId="3C338068" w14:textId="3366B014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Equal Standards</w:t>
      </w:r>
    </w:p>
    <w:p w14:paraId="1ED1E43C" w14:textId="40A95705" w:rsidR="00E40CBD" w:rsidRPr="00E40CBD" w:rsidRDefault="006644FC" w:rsidP="00B13A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Judges are not allowed to help you or make things easier for you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even though you don’t have a lawyer.  You are expected to follow the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same 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rules and procedures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lawyers follow when they represent someone.</w:t>
      </w:r>
      <w:r w:rsidR="00D57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Supreme Court states: "A pro se litigant will be granted no greater right than any other litigant and must expect the same treatment as if represented by an attorney."</w:t>
      </w:r>
    </w:p>
    <w:p w14:paraId="752D8C17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Notes</w:t>
      </w:r>
    </w:p>
    <w:p w14:paraId="6F643455" w14:textId="1CFEE352" w:rsidR="00E40CBD" w:rsidRPr="001E6FA5" w:rsidRDefault="00E40CBD" w:rsidP="00B13A5D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Protection Orders:</w:t>
      </w:r>
      <w:r w:rsidRPr="000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653E">
        <w:rPr>
          <w:rFonts w:ascii="Times New Roman" w:hAnsi="Times New Roman" w:cs="Times New Roman"/>
          <w:sz w:val="24"/>
          <w:szCs w:val="24"/>
        </w:rPr>
        <w:t>If you want to ask the Court for an Order of Protection</w:t>
      </w:r>
      <w:r w:rsidR="00760CDE">
        <w:rPr>
          <w:rFonts w:ascii="Times New Roman" w:hAnsi="Times New Roman" w:cs="Times New Roman"/>
          <w:sz w:val="24"/>
          <w:szCs w:val="24"/>
        </w:rPr>
        <w:t xml:space="preserve"> for domestic violence</w:t>
      </w:r>
      <w:r w:rsidR="007909A7">
        <w:rPr>
          <w:rFonts w:ascii="Times New Roman" w:hAnsi="Times New Roman" w:cs="Times New Roman"/>
          <w:sz w:val="24"/>
          <w:szCs w:val="24"/>
        </w:rPr>
        <w:t xml:space="preserve">, </w:t>
      </w:r>
      <w:r w:rsidR="00760CDE">
        <w:rPr>
          <w:rFonts w:ascii="Times New Roman" w:hAnsi="Times New Roman" w:cs="Times New Roman"/>
          <w:sz w:val="24"/>
          <w:szCs w:val="24"/>
        </w:rPr>
        <w:t>stalking</w:t>
      </w:r>
      <w:r w:rsidR="008C33B8">
        <w:rPr>
          <w:rFonts w:ascii="Times New Roman" w:hAnsi="Times New Roman" w:cs="Times New Roman"/>
          <w:sz w:val="24"/>
          <w:szCs w:val="24"/>
        </w:rPr>
        <w:t>,</w:t>
      </w:r>
      <w:r w:rsidR="007909A7">
        <w:rPr>
          <w:rFonts w:ascii="Times New Roman" w:hAnsi="Times New Roman" w:cs="Times New Roman"/>
          <w:sz w:val="24"/>
          <w:szCs w:val="24"/>
        </w:rPr>
        <w:t xml:space="preserve"> or sexual assault</w:t>
      </w:r>
      <w:r w:rsidR="00760CDE">
        <w:rPr>
          <w:rFonts w:ascii="Times New Roman" w:hAnsi="Times New Roman" w:cs="Times New Roman"/>
          <w:sz w:val="24"/>
          <w:szCs w:val="24"/>
        </w:rPr>
        <w:t>, you can get a free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packet</w:t>
      </w:r>
      <w:r w:rsidR="00760CDE">
        <w:rPr>
          <w:rFonts w:ascii="Times New Roman" w:hAnsi="Times New Roman" w:cs="Times New Roman"/>
          <w:sz w:val="24"/>
          <w:szCs w:val="24"/>
        </w:rPr>
        <w:t xml:space="preserve"> of forms from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the circuit court clerk’s office. You may also want to contact </w:t>
      </w:r>
      <w:r w:rsidR="00E376B0" w:rsidRPr="001E6FA5">
        <w:rPr>
          <w:rFonts w:ascii="Times New Roman" w:hAnsi="Times New Roman" w:cs="Times New Roman"/>
          <w:sz w:val="24"/>
          <w:szCs w:val="24"/>
        </w:rPr>
        <w:t xml:space="preserve">the Wyoming Coalition Against Domestic Violence &amp; Sexual Assault for additional assistance. </w:t>
      </w:r>
    </w:p>
    <w:p w14:paraId="218B68E5" w14:textId="77777777" w:rsidR="00302CA5" w:rsidRDefault="00302CA5"/>
    <w:sectPr w:rsidR="00302CA5" w:rsidSect="0005189B"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DE7" w14:textId="77777777" w:rsidR="00631575" w:rsidRDefault="00631575" w:rsidP="00E40CBD">
      <w:pPr>
        <w:spacing w:after="0" w:line="240" w:lineRule="auto"/>
      </w:pPr>
      <w:r>
        <w:separator/>
      </w:r>
    </w:p>
  </w:endnote>
  <w:endnote w:type="continuationSeparator" w:id="0">
    <w:p w14:paraId="070F4A6B" w14:textId="77777777" w:rsidR="00631575" w:rsidRDefault="00631575" w:rsidP="00E4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2E7E" w14:textId="094EC998" w:rsidR="003B7AA8" w:rsidRDefault="003B7AA8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proofErr w:type="spellStart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DIVCD</w:t>
    </w:r>
    <w:proofErr w:type="spellEnd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02</w:t>
    </w:r>
  </w:p>
  <w:p w14:paraId="09FD579C" w14:textId="03EC30C9" w:rsidR="00493FBC" w:rsidRPr="00493FBC" w:rsidRDefault="00493FBC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Overview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Divorce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with Children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 xml:space="preserve">Page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</w:t>
    </w:r>
    <w:r w:rsidR="005A57A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2B68EF76" w14:textId="04BA8E27" w:rsidR="00E40CBD" w:rsidRPr="00493FBC" w:rsidRDefault="003B7AA8" w:rsidP="003B7AA8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3B7AA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Last Form Revision: May 2025.  Packet Date: May 2025. </w:t>
    </w:r>
    <w:r w:rsidRPr="003B7AA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F9D8" w14:textId="77777777" w:rsidR="00631575" w:rsidRDefault="00631575" w:rsidP="00E40CBD">
      <w:pPr>
        <w:spacing w:after="0" w:line="240" w:lineRule="auto"/>
      </w:pPr>
      <w:r>
        <w:separator/>
      </w:r>
    </w:p>
  </w:footnote>
  <w:footnote w:type="continuationSeparator" w:id="0">
    <w:p w14:paraId="0E8CFDCF" w14:textId="77777777" w:rsidR="00631575" w:rsidRDefault="00631575" w:rsidP="00E4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76BB"/>
    <w:multiLevelType w:val="multilevel"/>
    <w:tmpl w:val="5E1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5492"/>
    <w:multiLevelType w:val="multilevel"/>
    <w:tmpl w:val="456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0C55"/>
    <w:multiLevelType w:val="multilevel"/>
    <w:tmpl w:val="AD5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616F"/>
    <w:multiLevelType w:val="hybridMultilevel"/>
    <w:tmpl w:val="745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AD4"/>
    <w:multiLevelType w:val="multilevel"/>
    <w:tmpl w:val="6B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9D9"/>
    <w:multiLevelType w:val="hybridMultilevel"/>
    <w:tmpl w:val="943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620C"/>
    <w:multiLevelType w:val="multilevel"/>
    <w:tmpl w:val="656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01845"/>
    <w:multiLevelType w:val="multilevel"/>
    <w:tmpl w:val="706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56497"/>
    <w:multiLevelType w:val="hybridMultilevel"/>
    <w:tmpl w:val="651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30144">
    <w:abstractNumId w:val="2"/>
  </w:num>
  <w:num w:numId="2" w16cid:durableId="715739441">
    <w:abstractNumId w:val="1"/>
  </w:num>
  <w:num w:numId="3" w16cid:durableId="1200359389">
    <w:abstractNumId w:val="0"/>
  </w:num>
  <w:num w:numId="4" w16cid:durableId="1684237580">
    <w:abstractNumId w:val="6"/>
  </w:num>
  <w:num w:numId="5" w16cid:durableId="1211767438">
    <w:abstractNumId w:val="4"/>
  </w:num>
  <w:num w:numId="6" w16cid:durableId="1955356322">
    <w:abstractNumId w:val="7"/>
  </w:num>
  <w:num w:numId="7" w16cid:durableId="997539187">
    <w:abstractNumId w:val="5"/>
  </w:num>
  <w:num w:numId="8" w16cid:durableId="1914852390">
    <w:abstractNumId w:val="8"/>
  </w:num>
  <w:num w:numId="9" w16cid:durableId="69681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D"/>
    <w:rsid w:val="000034C2"/>
    <w:rsid w:val="00013ECA"/>
    <w:rsid w:val="0002504B"/>
    <w:rsid w:val="00027FC7"/>
    <w:rsid w:val="000311E6"/>
    <w:rsid w:val="00033477"/>
    <w:rsid w:val="00034431"/>
    <w:rsid w:val="0005189B"/>
    <w:rsid w:val="00053541"/>
    <w:rsid w:val="000A0C47"/>
    <w:rsid w:val="000D5E6A"/>
    <w:rsid w:val="00111D5C"/>
    <w:rsid w:val="00131248"/>
    <w:rsid w:val="0013637A"/>
    <w:rsid w:val="00191FAC"/>
    <w:rsid w:val="001C1159"/>
    <w:rsid w:val="001E6FA5"/>
    <w:rsid w:val="002028B8"/>
    <w:rsid w:val="00203153"/>
    <w:rsid w:val="002268BF"/>
    <w:rsid w:val="00254E77"/>
    <w:rsid w:val="00264965"/>
    <w:rsid w:val="0026653E"/>
    <w:rsid w:val="00296D16"/>
    <w:rsid w:val="002B50F5"/>
    <w:rsid w:val="002D171D"/>
    <w:rsid w:val="00302CA5"/>
    <w:rsid w:val="00311930"/>
    <w:rsid w:val="00346F35"/>
    <w:rsid w:val="003504F1"/>
    <w:rsid w:val="003754C0"/>
    <w:rsid w:val="00376152"/>
    <w:rsid w:val="0039791E"/>
    <w:rsid w:val="003A07B1"/>
    <w:rsid w:val="003A341E"/>
    <w:rsid w:val="003A519B"/>
    <w:rsid w:val="003A6214"/>
    <w:rsid w:val="003B7AA8"/>
    <w:rsid w:val="003D0C02"/>
    <w:rsid w:val="003E50E2"/>
    <w:rsid w:val="003E68CC"/>
    <w:rsid w:val="0040540C"/>
    <w:rsid w:val="00411471"/>
    <w:rsid w:val="00424036"/>
    <w:rsid w:val="00426E4A"/>
    <w:rsid w:val="00433860"/>
    <w:rsid w:val="00433DE0"/>
    <w:rsid w:val="00457290"/>
    <w:rsid w:val="00493FBC"/>
    <w:rsid w:val="00495DD5"/>
    <w:rsid w:val="004B67B1"/>
    <w:rsid w:val="004C389A"/>
    <w:rsid w:val="004F3F17"/>
    <w:rsid w:val="004F5B76"/>
    <w:rsid w:val="004F6D25"/>
    <w:rsid w:val="004F78BE"/>
    <w:rsid w:val="004F7B58"/>
    <w:rsid w:val="00510976"/>
    <w:rsid w:val="005276FF"/>
    <w:rsid w:val="0054062B"/>
    <w:rsid w:val="005555D3"/>
    <w:rsid w:val="00567B97"/>
    <w:rsid w:val="00595B65"/>
    <w:rsid w:val="005A57AB"/>
    <w:rsid w:val="005D211A"/>
    <w:rsid w:val="005E5F47"/>
    <w:rsid w:val="005E7D1F"/>
    <w:rsid w:val="00631575"/>
    <w:rsid w:val="006455EF"/>
    <w:rsid w:val="00663485"/>
    <w:rsid w:val="006644FC"/>
    <w:rsid w:val="00666CF0"/>
    <w:rsid w:val="00677F1D"/>
    <w:rsid w:val="006838B0"/>
    <w:rsid w:val="00692E25"/>
    <w:rsid w:val="006A02C7"/>
    <w:rsid w:val="006C1FFB"/>
    <w:rsid w:val="006F7E84"/>
    <w:rsid w:val="0071762E"/>
    <w:rsid w:val="00723CC9"/>
    <w:rsid w:val="00743D47"/>
    <w:rsid w:val="00760CDE"/>
    <w:rsid w:val="00770A2D"/>
    <w:rsid w:val="00773D73"/>
    <w:rsid w:val="007909A7"/>
    <w:rsid w:val="007A157F"/>
    <w:rsid w:val="007C2D7A"/>
    <w:rsid w:val="007D77C1"/>
    <w:rsid w:val="007D77E5"/>
    <w:rsid w:val="007F14E0"/>
    <w:rsid w:val="0082576A"/>
    <w:rsid w:val="008261C5"/>
    <w:rsid w:val="00832381"/>
    <w:rsid w:val="0083475E"/>
    <w:rsid w:val="008366F5"/>
    <w:rsid w:val="0084646B"/>
    <w:rsid w:val="0087007F"/>
    <w:rsid w:val="00871FE5"/>
    <w:rsid w:val="00873AEC"/>
    <w:rsid w:val="008A31E0"/>
    <w:rsid w:val="008C33B8"/>
    <w:rsid w:val="008C35E3"/>
    <w:rsid w:val="008D61CA"/>
    <w:rsid w:val="009357B3"/>
    <w:rsid w:val="009526F1"/>
    <w:rsid w:val="009611B1"/>
    <w:rsid w:val="0096300D"/>
    <w:rsid w:val="00981426"/>
    <w:rsid w:val="00985E98"/>
    <w:rsid w:val="00991596"/>
    <w:rsid w:val="009B34FA"/>
    <w:rsid w:val="009B5BD6"/>
    <w:rsid w:val="009B5CE3"/>
    <w:rsid w:val="009C1AC1"/>
    <w:rsid w:val="009D362F"/>
    <w:rsid w:val="009F1E03"/>
    <w:rsid w:val="00A02188"/>
    <w:rsid w:val="00A065D9"/>
    <w:rsid w:val="00A114A6"/>
    <w:rsid w:val="00A438FF"/>
    <w:rsid w:val="00A57C84"/>
    <w:rsid w:val="00AB07D6"/>
    <w:rsid w:val="00AC661E"/>
    <w:rsid w:val="00B13A5D"/>
    <w:rsid w:val="00B22660"/>
    <w:rsid w:val="00B37F2E"/>
    <w:rsid w:val="00B64964"/>
    <w:rsid w:val="00BA2C50"/>
    <w:rsid w:val="00BE78D8"/>
    <w:rsid w:val="00BF4E71"/>
    <w:rsid w:val="00C2121B"/>
    <w:rsid w:val="00C36B39"/>
    <w:rsid w:val="00C40AB1"/>
    <w:rsid w:val="00C55FBD"/>
    <w:rsid w:val="00C826AE"/>
    <w:rsid w:val="00C949A5"/>
    <w:rsid w:val="00CC1F60"/>
    <w:rsid w:val="00CD2E04"/>
    <w:rsid w:val="00CF239C"/>
    <w:rsid w:val="00D33E9F"/>
    <w:rsid w:val="00D45F09"/>
    <w:rsid w:val="00D550B9"/>
    <w:rsid w:val="00D575D5"/>
    <w:rsid w:val="00D778F4"/>
    <w:rsid w:val="00DA00B9"/>
    <w:rsid w:val="00DA0FC5"/>
    <w:rsid w:val="00DD42DF"/>
    <w:rsid w:val="00DE74AB"/>
    <w:rsid w:val="00DF10DB"/>
    <w:rsid w:val="00E212C4"/>
    <w:rsid w:val="00E376B0"/>
    <w:rsid w:val="00E40CBD"/>
    <w:rsid w:val="00E57159"/>
    <w:rsid w:val="00E61B5F"/>
    <w:rsid w:val="00E9710C"/>
    <w:rsid w:val="00EB3751"/>
    <w:rsid w:val="00EB738E"/>
    <w:rsid w:val="00EE5830"/>
    <w:rsid w:val="00F04273"/>
    <w:rsid w:val="00F20ACA"/>
    <w:rsid w:val="00F3288D"/>
    <w:rsid w:val="00F40D71"/>
    <w:rsid w:val="00F83044"/>
    <w:rsid w:val="00FA6C17"/>
    <w:rsid w:val="00FC2099"/>
    <w:rsid w:val="00FF037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372D"/>
  <w15:chartTrackingRefBased/>
  <w15:docId w15:val="{F6593481-6874-4F51-8216-5675BDA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BD"/>
  </w:style>
  <w:style w:type="paragraph" w:styleId="Footer">
    <w:name w:val="footer"/>
    <w:basedOn w:val="Normal"/>
    <w:link w:val="Foot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BD"/>
  </w:style>
  <w:style w:type="character" w:styleId="CommentReference">
    <w:name w:val="annotation reference"/>
    <w:basedOn w:val="DefaultParagraphFont"/>
    <w:uiPriority w:val="99"/>
    <w:semiHidden/>
    <w:unhideWhenUsed/>
    <w:rsid w:val="009B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273"/>
    <w:pPr>
      <w:spacing w:after="0" w:line="240" w:lineRule="auto"/>
    </w:pPr>
  </w:style>
  <w:style w:type="table" w:styleId="TableGrid">
    <w:name w:val="Table Grid"/>
    <w:basedOn w:val="TableNormal"/>
    <w:uiPriority w:val="39"/>
    <w:rsid w:val="00C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support.wyoming.gov/calculator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yocourts.gov/legal-help/legal-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ocourts.gov/court-navigator-servi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yocourts.gov/legal-h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yomingba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A5BD-3072-4DD9-8E87-A4FDE29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13</cp:revision>
  <cp:lastPrinted>2025-06-18T20:27:00Z</cp:lastPrinted>
  <dcterms:created xsi:type="dcterms:W3CDTF">2025-03-22T16:45:00Z</dcterms:created>
  <dcterms:modified xsi:type="dcterms:W3CDTF">2025-06-18T20:27:00Z</dcterms:modified>
</cp:coreProperties>
</file>