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4724D410" w:rsidR="003E185A" w:rsidRPr="00FA3AF2" w:rsidRDefault="00F87E93" w:rsidP="00AD1163">
      <w:pPr>
        <w:pStyle w:val="Title"/>
        <w:spacing w:line="312" w:lineRule="auto"/>
        <w:outlineLvl w:val="0"/>
        <w:rPr>
          <w:b/>
          <w:sz w:val="28"/>
          <w:szCs w:val="28"/>
        </w:rPr>
      </w:pPr>
      <w:r w:rsidRPr="00FA3AF2">
        <w:rPr>
          <w:b/>
          <w:sz w:val="28"/>
          <w:szCs w:val="28"/>
        </w:rPr>
        <w:t>Instructions for Motion</w:t>
      </w:r>
      <w:r w:rsidR="00AE067D" w:rsidRPr="00FA3AF2">
        <w:rPr>
          <w:b/>
          <w:sz w:val="28"/>
          <w:szCs w:val="28"/>
        </w:rPr>
        <w:t xml:space="preserve"> Forms</w:t>
      </w:r>
      <w:r w:rsidR="00935565" w:rsidRPr="00FA3AF2">
        <w:rPr>
          <w:b/>
          <w:sz w:val="28"/>
          <w:szCs w:val="28"/>
        </w:rPr>
        <w:t xml:space="preserve"> </w:t>
      </w:r>
    </w:p>
    <w:p w14:paraId="08223EAF" w14:textId="77777777" w:rsidR="005B47BF" w:rsidRDefault="005B47BF" w:rsidP="00AD1163">
      <w:pPr>
        <w:pStyle w:val="Title"/>
        <w:spacing w:line="312" w:lineRule="auto"/>
        <w:jc w:val="both"/>
        <w:rPr>
          <w:b/>
        </w:rPr>
      </w:pPr>
    </w:p>
    <w:p w14:paraId="3EAE0830" w14:textId="518E18F3" w:rsidR="00F87E93" w:rsidRDefault="00F87E93" w:rsidP="00AD1163">
      <w:pPr>
        <w:pStyle w:val="Title"/>
        <w:spacing w:line="312" w:lineRule="auto"/>
        <w:jc w:val="both"/>
        <w:rPr>
          <w:szCs w:val="24"/>
        </w:rPr>
      </w:pPr>
      <w:r w:rsidRPr="00F87E93">
        <w:rPr>
          <w:szCs w:val="24"/>
        </w:rPr>
        <w:t>These forms are not generally required but they may be useful in certain cases.</w:t>
      </w:r>
    </w:p>
    <w:p w14:paraId="6A960994" w14:textId="77777777" w:rsidR="00F87E93" w:rsidRDefault="00F87E93" w:rsidP="00AD1163">
      <w:pPr>
        <w:pStyle w:val="Title"/>
        <w:spacing w:line="312" w:lineRule="auto"/>
        <w:jc w:val="both"/>
        <w:rPr>
          <w:szCs w:val="24"/>
        </w:rPr>
      </w:pPr>
    </w:p>
    <w:p w14:paraId="094CE9AB" w14:textId="1B81E0D9" w:rsidR="00C03A70" w:rsidRDefault="009C25E3" w:rsidP="00AD1163">
      <w:pPr>
        <w:pStyle w:val="Title"/>
        <w:spacing w:line="312" w:lineRule="auto"/>
        <w:jc w:val="both"/>
        <w:rPr>
          <w:szCs w:val="24"/>
        </w:rPr>
      </w:pPr>
      <w:r>
        <w:rPr>
          <w:szCs w:val="24"/>
        </w:rPr>
        <w:t>If</w:t>
      </w:r>
      <w:r w:rsidR="00C03A70" w:rsidRPr="00C03A70">
        <w:rPr>
          <w:szCs w:val="24"/>
        </w:rPr>
        <w:t xml:space="preserve"> you need to request something</w:t>
      </w:r>
      <w:r>
        <w:rPr>
          <w:szCs w:val="24"/>
        </w:rPr>
        <w:t xml:space="preserve"> particular</w:t>
      </w:r>
      <w:r w:rsidR="00C03A70" w:rsidRPr="00C03A70">
        <w:rPr>
          <w:szCs w:val="24"/>
        </w:rPr>
        <w:t xml:space="preserve"> from the Court or </w:t>
      </w:r>
      <w:r w:rsidR="009020A9">
        <w:rPr>
          <w:szCs w:val="24"/>
        </w:rPr>
        <w:t xml:space="preserve">you need to </w:t>
      </w:r>
      <w:r w:rsidR="00C03A70" w:rsidRPr="00C03A70">
        <w:rPr>
          <w:szCs w:val="24"/>
        </w:rPr>
        <w:t>respond to a request</w:t>
      </w:r>
      <w:r>
        <w:rPr>
          <w:szCs w:val="24"/>
        </w:rPr>
        <w:t xml:space="preserve"> made by the other party</w:t>
      </w:r>
      <w:r w:rsidR="009020A9">
        <w:rPr>
          <w:szCs w:val="24"/>
        </w:rPr>
        <w:t>, y</w:t>
      </w:r>
      <w:r w:rsidR="009020A9" w:rsidRPr="009020A9">
        <w:rPr>
          <w:szCs w:val="24"/>
        </w:rPr>
        <w:t xml:space="preserve">ou can use </w:t>
      </w:r>
      <w:r w:rsidR="009020A9" w:rsidRPr="00FA3AF2">
        <w:rPr>
          <w:b/>
          <w:bCs/>
          <w:szCs w:val="24"/>
        </w:rPr>
        <w:t>Motion Forms</w:t>
      </w:r>
      <w:r w:rsidR="009020A9" w:rsidRPr="009020A9">
        <w:rPr>
          <w:szCs w:val="24"/>
        </w:rPr>
        <w:t xml:space="preserve">. </w:t>
      </w:r>
      <w:r w:rsidR="00C03A70" w:rsidRPr="00C03A70">
        <w:rPr>
          <w:szCs w:val="24"/>
        </w:rPr>
        <w:t xml:space="preserve"> </w:t>
      </w:r>
      <w:r w:rsidR="009020A9">
        <w:rPr>
          <w:szCs w:val="24"/>
        </w:rPr>
        <w:t>There are a variety of situations when you might use these forms, including if you are seeking</w:t>
      </w:r>
      <w:r w:rsidR="00C03A70" w:rsidRPr="00C03A70">
        <w:rPr>
          <w:szCs w:val="24"/>
        </w:rPr>
        <w:t xml:space="preserve"> temporary custody</w:t>
      </w:r>
      <w:r w:rsidR="009020A9">
        <w:rPr>
          <w:szCs w:val="24"/>
        </w:rPr>
        <w:t xml:space="preserve"> or if the other party has not completed the required</w:t>
      </w:r>
      <w:r w:rsidR="00C03A70" w:rsidRPr="00C03A70">
        <w:rPr>
          <w:szCs w:val="24"/>
        </w:rPr>
        <w:t xml:space="preserve"> financial affidavits. </w:t>
      </w:r>
      <w:r w:rsidR="009020A9">
        <w:rPr>
          <w:szCs w:val="24"/>
        </w:rPr>
        <w:t>You can also use these forms</w:t>
      </w:r>
      <w:r w:rsidR="00C03A70" w:rsidRPr="00C03A70">
        <w:rPr>
          <w:szCs w:val="24"/>
        </w:rPr>
        <w:t xml:space="preserve"> if a default judgment has been entered against you and you have valid reasons </w:t>
      </w:r>
      <w:r w:rsidR="00625215">
        <w:rPr>
          <w:szCs w:val="24"/>
        </w:rPr>
        <w:t>to ask</w:t>
      </w:r>
      <w:r w:rsidR="00C03A70" w:rsidRPr="00C03A70">
        <w:rPr>
          <w:szCs w:val="24"/>
        </w:rPr>
        <w:t xml:space="preserve"> the Court to reconsider the default.</w:t>
      </w:r>
      <w:r w:rsidR="009020A9">
        <w:rPr>
          <w:szCs w:val="24"/>
        </w:rPr>
        <w:t xml:space="preserve"> </w:t>
      </w:r>
      <w:r w:rsidR="009020A9" w:rsidRPr="009020A9">
        <w:rPr>
          <w:szCs w:val="24"/>
        </w:rPr>
        <w:t xml:space="preserve"> </w:t>
      </w:r>
    </w:p>
    <w:p w14:paraId="7D78008B" w14:textId="18E2F0FE" w:rsidR="00F87E93" w:rsidRDefault="00F87E93" w:rsidP="00AD1163">
      <w:pPr>
        <w:pStyle w:val="Title"/>
        <w:spacing w:line="312" w:lineRule="auto"/>
        <w:jc w:val="both"/>
        <w:rPr>
          <w:szCs w:val="24"/>
        </w:rPr>
      </w:pPr>
    </w:p>
    <w:p w14:paraId="1ABD67C0" w14:textId="4B0DCE01" w:rsidR="00F87E93" w:rsidRPr="00F87E93" w:rsidRDefault="00F87E93" w:rsidP="007A6A81">
      <w:pPr>
        <w:pStyle w:val="Title"/>
        <w:spacing w:line="312" w:lineRule="auto"/>
        <w:jc w:val="left"/>
        <w:rPr>
          <w:szCs w:val="24"/>
        </w:rPr>
      </w:pPr>
      <w:r w:rsidRPr="00F87E93">
        <w:rPr>
          <w:szCs w:val="24"/>
        </w:rPr>
        <w:t xml:space="preserve">These forms are available on the </w:t>
      </w:r>
      <w:bookmarkStart w:id="0" w:name="_Hlk196129596"/>
      <w:r w:rsidRPr="00F87E93">
        <w:rPr>
          <w:szCs w:val="24"/>
        </w:rPr>
        <w:t>Wyoming Judicial Branch website</w:t>
      </w:r>
      <w:bookmarkEnd w:id="0"/>
      <w:r w:rsidR="007A6A81">
        <w:rPr>
          <w:szCs w:val="24"/>
        </w:rPr>
        <w:t xml:space="preserve"> at </w:t>
      </w:r>
      <w:hyperlink r:id="rId8" w:history="1">
        <w:r w:rsidR="00036F95" w:rsidRPr="005571CA">
          <w:rPr>
            <w:rStyle w:val="Hyperlink"/>
            <w:szCs w:val="24"/>
          </w:rPr>
          <w:t>www.wyocourts.gov/self-help-forms/</w:t>
        </w:r>
      </w:hyperlink>
      <w:r w:rsidR="00921CF5">
        <w:rPr>
          <w:szCs w:val="24"/>
        </w:rPr>
        <w:t>.</w:t>
      </w:r>
    </w:p>
    <w:p w14:paraId="5543F1F3" w14:textId="6F41DE4E" w:rsidR="00F87E93" w:rsidRPr="00C03A70" w:rsidRDefault="00F87E93" w:rsidP="00AD1163">
      <w:pPr>
        <w:pStyle w:val="Title"/>
        <w:spacing w:line="312" w:lineRule="auto"/>
        <w:jc w:val="both"/>
        <w:rPr>
          <w:szCs w:val="24"/>
        </w:rPr>
      </w:pPr>
      <w:r w:rsidRPr="00F87E93">
        <w:rPr>
          <w:szCs w:val="24"/>
        </w:rPr>
        <w:t>Before you fill out the forms, read the instructions carefully.</w:t>
      </w:r>
    </w:p>
    <w:p w14:paraId="6E04CF55" w14:textId="77777777" w:rsidR="00F843E9" w:rsidRDefault="00F843E9" w:rsidP="00AD1163">
      <w:pPr>
        <w:pStyle w:val="Title"/>
        <w:spacing w:line="312" w:lineRule="auto"/>
        <w:jc w:val="both"/>
        <w:rPr>
          <w:b/>
          <w:szCs w:val="24"/>
        </w:rPr>
      </w:pPr>
    </w:p>
    <w:p w14:paraId="473B17F1" w14:textId="759EC5AF" w:rsidR="00651D4E" w:rsidRPr="00FA3AF2" w:rsidRDefault="006E2491" w:rsidP="00AD1163">
      <w:pPr>
        <w:pStyle w:val="Title"/>
        <w:spacing w:line="312" w:lineRule="auto"/>
        <w:rPr>
          <w:sz w:val="28"/>
          <w:szCs w:val="28"/>
        </w:rPr>
      </w:pPr>
      <w:r w:rsidRPr="00FA3AF2">
        <w:rPr>
          <w:b/>
          <w:sz w:val="28"/>
          <w:szCs w:val="28"/>
        </w:rPr>
        <w:t>Motions</w:t>
      </w:r>
    </w:p>
    <w:p w14:paraId="39474646" w14:textId="4486F0BD" w:rsidR="006E2491" w:rsidRDefault="006E2491" w:rsidP="00AD1163">
      <w:pPr>
        <w:pStyle w:val="Title"/>
        <w:spacing w:line="312" w:lineRule="auto"/>
        <w:jc w:val="both"/>
        <w:rPr>
          <w:bCs/>
          <w:szCs w:val="24"/>
        </w:rPr>
      </w:pPr>
    </w:p>
    <w:p w14:paraId="7F71CD59" w14:textId="77777777" w:rsidR="00672235" w:rsidRDefault="006E2491" w:rsidP="00AD1163">
      <w:pPr>
        <w:pStyle w:val="Title"/>
        <w:spacing w:line="312" w:lineRule="auto"/>
        <w:jc w:val="both"/>
        <w:rPr>
          <w:bCs/>
          <w:szCs w:val="24"/>
        </w:rPr>
      </w:pPr>
      <w:r>
        <w:rPr>
          <w:bCs/>
          <w:szCs w:val="24"/>
        </w:rPr>
        <w:t xml:space="preserve">Filing a Motion (also called “moving”) </w:t>
      </w:r>
      <w:r w:rsidR="00672235">
        <w:rPr>
          <w:bCs/>
          <w:szCs w:val="24"/>
        </w:rPr>
        <w:t>means asking the Court to do something specific in your case.  The most common reasons to file a Motion in a divorce or custody case are:</w:t>
      </w:r>
    </w:p>
    <w:p w14:paraId="3930167F" w14:textId="4FF01E88" w:rsidR="00672235" w:rsidRDefault="00672235" w:rsidP="00AD1163">
      <w:pPr>
        <w:pStyle w:val="Title"/>
        <w:numPr>
          <w:ilvl w:val="0"/>
          <w:numId w:val="36"/>
        </w:numPr>
        <w:spacing w:line="312" w:lineRule="auto"/>
        <w:jc w:val="both"/>
        <w:rPr>
          <w:bCs/>
          <w:szCs w:val="24"/>
        </w:rPr>
      </w:pPr>
      <w:r>
        <w:rPr>
          <w:bCs/>
          <w:szCs w:val="24"/>
        </w:rPr>
        <w:t>To ask the Court to give you temporary custody until a final decision on custody is made.</w:t>
      </w:r>
    </w:p>
    <w:p w14:paraId="577AFB7B" w14:textId="148C4AB9" w:rsidR="00672235" w:rsidRDefault="00672235" w:rsidP="00AD1163">
      <w:pPr>
        <w:pStyle w:val="Title"/>
        <w:numPr>
          <w:ilvl w:val="0"/>
          <w:numId w:val="36"/>
        </w:numPr>
        <w:spacing w:line="312" w:lineRule="auto"/>
        <w:jc w:val="both"/>
        <w:rPr>
          <w:bCs/>
          <w:szCs w:val="24"/>
        </w:rPr>
      </w:pPr>
      <w:r>
        <w:rPr>
          <w:bCs/>
          <w:szCs w:val="24"/>
        </w:rPr>
        <w:t>To ask the Court to award you temporary financial support until a final decision on financial support is made.</w:t>
      </w:r>
    </w:p>
    <w:p w14:paraId="651B5114" w14:textId="7E3C2A95" w:rsidR="00672235" w:rsidRDefault="00672235" w:rsidP="00AD1163">
      <w:pPr>
        <w:pStyle w:val="Title"/>
        <w:numPr>
          <w:ilvl w:val="0"/>
          <w:numId w:val="36"/>
        </w:numPr>
        <w:spacing w:line="312" w:lineRule="auto"/>
        <w:jc w:val="both"/>
        <w:rPr>
          <w:bCs/>
          <w:szCs w:val="24"/>
        </w:rPr>
      </w:pPr>
      <w:r>
        <w:rPr>
          <w:bCs/>
          <w:szCs w:val="24"/>
        </w:rPr>
        <w:t xml:space="preserve">To ask the Court to order the other </w:t>
      </w:r>
      <w:r w:rsidRPr="00A14F9E">
        <w:rPr>
          <w:bCs/>
          <w:szCs w:val="24"/>
        </w:rPr>
        <w:t xml:space="preserve">party to </w:t>
      </w:r>
      <w:r w:rsidR="00A14F9E" w:rsidRPr="00FA3AF2">
        <w:rPr>
          <w:bCs/>
          <w:szCs w:val="24"/>
        </w:rPr>
        <w:t>provide</w:t>
      </w:r>
      <w:r w:rsidRPr="00A14F9E">
        <w:rPr>
          <w:bCs/>
          <w:szCs w:val="24"/>
        </w:rPr>
        <w:t xml:space="preserve"> </w:t>
      </w:r>
      <w:r w:rsidR="00D92FAD">
        <w:rPr>
          <w:bCs/>
          <w:szCs w:val="24"/>
        </w:rPr>
        <w:t>a</w:t>
      </w:r>
      <w:r w:rsidR="00650A85">
        <w:rPr>
          <w:bCs/>
          <w:szCs w:val="24"/>
        </w:rPr>
        <w:t xml:space="preserve"> Confidential Financial Affidavit and other</w:t>
      </w:r>
      <w:r w:rsidRPr="00A14F9E">
        <w:rPr>
          <w:bCs/>
          <w:szCs w:val="24"/>
        </w:rPr>
        <w:t xml:space="preserve"> required financial documents</w:t>
      </w:r>
      <w:r w:rsidR="00A14F9E">
        <w:rPr>
          <w:bCs/>
          <w:szCs w:val="24"/>
        </w:rPr>
        <w:t>.</w:t>
      </w:r>
    </w:p>
    <w:p w14:paraId="4F26332A" w14:textId="7F9CD31B" w:rsidR="004D55A0" w:rsidRDefault="004D55A0" w:rsidP="00AD1163">
      <w:pPr>
        <w:pStyle w:val="Title"/>
        <w:spacing w:line="312" w:lineRule="auto"/>
        <w:jc w:val="both"/>
        <w:rPr>
          <w:bCs/>
          <w:szCs w:val="24"/>
        </w:rPr>
      </w:pPr>
    </w:p>
    <w:p w14:paraId="3E5BA347" w14:textId="28E08430" w:rsidR="00921CF5" w:rsidRDefault="00921CF5" w:rsidP="00AD1163">
      <w:pPr>
        <w:pStyle w:val="Title"/>
        <w:spacing w:line="312" w:lineRule="auto"/>
        <w:jc w:val="both"/>
        <w:rPr>
          <w:bCs/>
          <w:szCs w:val="24"/>
        </w:rPr>
      </w:pPr>
      <w:r>
        <w:rPr>
          <w:bCs/>
          <w:szCs w:val="24"/>
        </w:rPr>
        <w:t xml:space="preserve">This is not a complete list.  </w:t>
      </w:r>
      <w:r w:rsidRPr="00921CF5">
        <w:rPr>
          <w:bCs/>
          <w:szCs w:val="24"/>
        </w:rPr>
        <w:t xml:space="preserve">You can file a Motion to ask </w:t>
      </w:r>
      <w:r>
        <w:rPr>
          <w:bCs/>
          <w:szCs w:val="24"/>
        </w:rPr>
        <w:t xml:space="preserve">for other actions from the Court.  </w:t>
      </w:r>
      <w:r w:rsidR="00E90747">
        <w:rPr>
          <w:bCs/>
          <w:szCs w:val="24"/>
        </w:rPr>
        <w:t xml:space="preserve">It is important to understand that you </w:t>
      </w:r>
      <w:r w:rsidR="00E90747" w:rsidRPr="00FA3AF2">
        <w:rPr>
          <w:bCs/>
          <w:szCs w:val="24"/>
          <w:u w:val="single"/>
        </w:rPr>
        <w:t>cannot</w:t>
      </w:r>
      <w:r w:rsidR="00E90747">
        <w:rPr>
          <w:bCs/>
          <w:szCs w:val="24"/>
        </w:rPr>
        <w:t xml:space="preserve"> use a Motion </w:t>
      </w:r>
      <w:r w:rsidR="00E90747" w:rsidRPr="00FA3AF2">
        <w:rPr>
          <w:bCs/>
          <w:szCs w:val="24"/>
          <w:u w:val="single"/>
        </w:rPr>
        <w:t>instead</w:t>
      </w:r>
      <w:r w:rsidR="00E90747" w:rsidRPr="00E90747">
        <w:rPr>
          <w:bCs/>
          <w:szCs w:val="24"/>
        </w:rPr>
        <w:t xml:space="preserve"> </w:t>
      </w:r>
      <w:r w:rsidR="00E90747" w:rsidRPr="00FA3AF2">
        <w:rPr>
          <w:bCs/>
          <w:szCs w:val="24"/>
          <w:u w:val="single"/>
        </w:rPr>
        <w:t>of</w:t>
      </w:r>
      <w:r w:rsidR="00E90747">
        <w:rPr>
          <w:bCs/>
          <w:szCs w:val="24"/>
        </w:rPr>
        <w:t xml:space="preserve"> filing a different required document.  For example, you cannot file a Motion in place of a Complaint, Petition, or Response.</w:t>
      </w:r>
      <w:r w:rsidRPr="00921CF5">
        <w:rPr>
          <w:bCs/>
          <w:szCs w:val="24"/>
        </w:rPr>
        <w:t xml:space="preserve">  </w:t>
      </w:r>
    </w:p>
    <w:p w14:paraId="4D2E01D0" w14:textId="77777777" w:rsidR="00921CF5" w:rsidRDefault="00921CF5" w:rsidP="00AD1163">
      <w:pPr>
        <w:pStyle w:val="Title"/>
        <w:spacing w:line="312" w:lineRule="auto"/>
        <w:jc w:val="both"/>
        <w:rPr>
          <w:bCs/>
          <w:szCs w:val="24"/>
        </w:rPr>
      </w:pPr>
    </w:p>
    <w:p w14:paraId="19884DC8" w14:textId="7F468E4B" w:rsidR="004D55A0" w:rsidRDefault="004D55A0" w:rsidP="00AD1163">
      <w:pPr>
        <w:pStyle w:val="Title"/>
        <w:spacing w:line="312" w:lineRule="auto"/>
        <w:jc w:val="both"/>
        <w:rPr>
          <w:bCs/>
          <w:szCs w:val="24"/>
        </w:rPr>
      </w:pPr>
      <w:r>
        <w:rPr>
          <w:bCs/>
          <w:szCs w:val="24"/>
        </w:rPr>
        <w:t>If a Def</w:t>
      </w:r>
      <w:r w:rsidR="00921CF5">
        <w:rPr>
          <w:bCs/>
          <w:szCs w:val="24"/>
        </w:rPr>
        <w:t>a</w:t>
      </w:r>
      <w:r>
        <w:rPr>
          <w:bCs/>
          <w:szCs w:val="24"/>
        </w:rPr>
        <w:t xml:space="preserve">ult Judgment has been entered against you (because you did not respond to </w:t>
      </w:r>
      <w:r w:rsidR="00921CF5">
        <w:rPr>
          <w:bCs/>
          <w:szCs w:val="24"/>
        </w:rPr>
        <w:t xml:space="preserve">a Complaint or Petition in time), you may choose to file a Motion to Set Aside Entry of Default.  The </w:t>
      </w:r>
      <w:r w:rsidR="00921CF5" w:rsidRPr="00921CF5">
        <w:rPr>
          <w:bCs/>
          <w:szCs w:val="24"/>
        </w:rPr>
        <w:t>Wyoming Judicial Branch website’s forms page</w:t>
      </w:r>
      <w:r w:rsidR="00921CF5">
        <w:rPr>
          <w:bCs/>
          <w:szCs w:val="24"/>
        </w:rPr>
        <w:t xml:space="preserve"> has a separate form for this kind of Motion.</w:t>
      </w:r>
      <w:r w:rsidR="004F603A">
        <w:rPr>
          <w:bCs/>
          <w:szCs w:val="24"/>
        </w:rPr>
        <w:t xml:space="preserve"> </w:t>
      </w:r>
      <w:r w:rsidR="004F603A" w:rsidRPr="004F603A">
        <w:t xml:space="preserve"> </w:t>
      </w:r>
      <w:r w:rsidR="004F603A" w:rsidRPr="004F603A">
        <w:rPr>
          <w:bCs/>
          <w:szCs w:val="24"/>
        </w:rPr>
        <w:t>The instructions are farther below.</w:t>
      </w:r>
    </w:p>
    <w:p w14:paraId="250ABC4C" w14:textId="77777777" w:rsidR="00921CF5" w:rsidRDefault="00921CF5" w:rsidP="00AD1163">
      <w:pPr>
        <w:pStyle w:val="Title"/>
        <w:spacing w:line="312" w:lineRule="auto"/>
        <w:jc w:val="both"/>
        <w:rPr>
          <w:bCs/>
          <w:szCs w:val="24"/>
        </w:rPr>
      </w:pPr>
    </w:p>
    <w:p w14:paraId="12747BD8" w14:textId="77777777" w:rsidR="007A6A81" w:rsidRDefault="007A6A81" w:rsidP="00AD1163">
      <w:pPr>
        <w:pStyle w:val="Title"/>
        <w:spacing w:line="312" w:lineRule="auto"/>
        <w:jc w:val="both"/>
        <w:rPr>
          <w:bCs/>
          <w:szCs w:val="24"/>
        </w:rPr>
      </w:pPr>
    </w:p>
    <w:p w14:paraId="6E53BED2" w14:textId="77777777" w:rsidR="007A6A81" w:rsidRDefault="007A6A81" w:rsidP="00AD1163">
      <w:pPr>
        <w:pStyle w:val="Title"/>
        <w:spacing w:line="312" w:lineRule="auto"/>
        <w:jc w:val="both"/>
        <w:rPr>
          <w:bCs/>
          <w:szCs w:val="24"/>
        </w:rPr>
      </w:pPr>
    </w:p>
    <w:p w14:paraId="7B2E2CC8" w14:textId="09B392A7" w:rsidR="006E2491" w:rsidRPr="00FA3AF2" w:rsidRDefault="00E90747" w:rsidP="00AD1163">
      <w:pPr>
        <w:spacing w:line="312" w:lineRule="auto"/>
        <w:jc w:val="both"/>
        <w:rPr>
          <w:b/>
          <w:sz w:val="24"/>
          <w:szCs w:val="24"/>
        </w:rPr>
      </w:pPr>
      <w:r w:rsidRPr="00FA3AF2">
        <w:rPr>
          <w:b/>
          <w:sz w:val="24"/>
          <w:szCs w:val="24"/>
        </w:rPr>
        <w:lastRenderedPageBreak/>
        <w:t>Filing a Motion</w:t>
      </w:r>
    </w:p>
    <w:p w14:paraId="490DC5F1" w14:textId="77777777" w:rsidR="00631827" w:rsidRDefault="00631827" w:rsidP="00AD1163">
      <w:pPr>
        <w:spacing w:line="312" w:lineRule="auto"/>
        <w:jc w:val="both"/>
        <w:rPr>
          <w:bCs/>
          <w:sz w:val="24"/>
          <w:szCs w:val="24"/>
        </w:rPr>
      </w:pPr>
    </w:p>
    <w:p w14:paraId="669D2BF4" w14:textId="135931CB" w:rsidR="0014389F" w:rsidRPr="00631827" w:rsidRDefault="0014389F" w:rsidP="00AD1163">
      <w:pPr>
        <w:pStyle w:val="ListParagraph"/>
        <w:numPr>
          <w:ilvl w:val="0"/>
          <w:numId w:val="37"/>
        </w:numPr>
        <w:spacing w:line="312" w:lineRule="auto"/>
        <w:jc w:val="both"/>
        <w:rPr>
          <w:bCs/>
        </w:rPr>
      </w:pPr>
      <w:r w:rsidRPr="00631827">
        <w:rPr>
          <w:bCs/>
        </w:rPr>
        <w:t xml:space="preserve">Fill out the </w:t>
      </w:r>
      <w:r w:rsidRPr="00FA3AF2">
        <w:rPr>
          <w:b/>
        </w:rPr>
        <w:t>Motion</w:t>
      </w:r>
      <w:r w:rsidRPr="00631827">
        <w:rPr>
          <w:bCs/>
        </w:rPr>
        <w:t xml:space="preserve"> form completely and honestly.</w:t>
      </w:r>
    </w:p>
    <w:p w14:paraId="4D73CB8D" w14:textId="6E1B242F" w:rsidR="0014389F" w:rsidRPr="00631827" w:rsidRDefault="0014389F" w:rsidP="00AD1163">
      <w:pPr>
        <w:pStyle w:val="ListParagraph"/>
        <w:numPr>
          <w:ilvl w:val="0"/>
          <w:numId w:val="37"/>
        </w:numPr>
        <w:spacing w:line="312" w:lineRule="auto"/>
        <w:jc w:val="both"/>
        <w:rPr>
          <w:bCs/>
        </w:rPr>
      </w:pPr>
      <w:r w:rsidRPr="00631827">
        <w:rPr>
          <w:bCs/>
        </w:rPr>
        <w:t xml:space="preserve">Fill out a </w:t>
      </w:r>
      <w:r w:rsidRPr="00FA3AF2">
        <w:rPr>
          <w:b/>
        </w:rPr>
        <w:t>Request for Setting</w:t>
      </w:r>
      <w:r w:rsidRPr="00631827">
        <w:rPr>
          <w:bCs/>
        </w:rPr>
        <w:t xml:space="preserve"> form.  This is how you will tell the Court how long you expect a hearing (meeting) about your Motion to last.  You will also tell the Court what the hearing will be about.</w:t>
      </w:r>
    </w:p>
    <w:p w14:paraId="19060FD3" w14:textId="0A1C392C" w:rsidR="0057335C" w:rsidRPr="00631827" w:rsidRDefault="0057335C" w:rsidP="00AD1163">
      <w:pPr>
        <w:pStyle w:val="ListParagraph"/>
        <w:numPr>
          <w:ilvl w:val="0"/>
          <w:numId w:val="36"/>
        </w:numPr>
        <w:spacing w:line="312" w:lineRule="auto"/>
        <w:ind w:left="1260" w:hanging="180"/>
        <w:jc w:val="both"/>
        <w:rPr>
          <w:bCs/>
        </w:rPr>
      </w:pPr>
      <w:r w:rsidRPr="00631827">
        <w:rPr>
          <w:bCs/>
        </w:rPr>
        <w:t xml:space="preserve">If your Motion is about the other party’s </w:t>
      </w:r>
      <w:r w:rsidRPr="00FA3AF2">
        <w:rPr>
          <w:bCs/>
          <w:u w:val="single"/>
        </w:rPr>
        <w:t>financial documents</w:t>
      </w:r>
      <w:r w:rsidRPr="00631827">
        <w:rPr>
          <w:bCs/>
        </w:rPr>
        <w:t>, you do not need a Request for Setting.</w:t>
      </w:r>
    </w:p>
    <w:p w14:paraId="5F39CB5B" w14:textId="4DC3DB0A" w:rsidR="0014389F" w:rsidRPr="00631827" w:rsidRDefault="00362AD0" w:rsidP="00AD1163">
      <w:pPr>
        <w:pStyle w:val="ListParagraph"/>
        <w:numPr>
          <w:ilvl w:val="0"/>
          <w:numId w:val="37"/>
        </w:numPr>
        <w:spacing w:line="312" w:lineRule="auto"/>
        <w:jc w:val="both"/>
        <w:rPr>
          <w:bCs/>
        </w:rPr>
      </w:pPr>
      <w:r w:rsidRPr="00631827">
        <w:rPr>
          <w:bCs/>
        </w:rPr>
        <w:t xml:space="preserve">Fill out the top part (above the title) of an </w:t>
      </w:r>
      <w:r w:rsidRPr="00FA3AF2">
        <w:rPr>
          <w:b/>
        </w:rPr>
        <w:t>Order Setting Hearing</w:t>
      </w:r>
      <w:r w:rsidRPr="00631827">
        <w:rPr>
          <w:bCs/>
        </w:rPr>
        <w:t>.  The Court will fill out the rest.</w:t>
      </w:r>
    </w:p>
    <w:p w14:paraId="2DEA5BDB" w14:textId="5BA700AA" w:rsidR="00362AD0" w:rsidRPr="00631827" w:rsidRDefault="00362AD0" w:rsidP="00AD1163">
      <w:pPr>
        <w:pStyle w:val="ListParagraph"/>
        <w:numPr>
          <w:ilvl w:val="0"/>
          <w:numId w:val="36"/>
        </w:numPr>
        <w:spacing w:line="312" w:lineRule="auto"/>
        <w:ind w:left="1260" w:hanging="180"/>
        <w:jc w:val="both"/>
        <w:rPr>
          <w:bCs/>
        </w:rPr>
      </w:pPr>
      <w:r w:rsidRPr="00631827">
        <w:rPr>
          <w:bCs/>
        </w:rPr>
        <w:t xml:space="preserve">If your Motion is about the other party’s </w:t>
      </w:r>
      <w:r w:rsidRPr="00FA3AF2">
        <w:rPr>
          <w:bCs/>
          <w:u w:val="single"/>
        </w:rPr>
        <w:t>financial documents</w:t>
      </w:r>
      <w:r w:rsidRPr="00631827">
        <w:rPr>
          <w:bCs/>
        </w:rPr>
        <w:t xml:space="preserve">, </w:t>
      </w:r>
      <w:r w:rsidR="0057335C" w:rsidRPr="00631827">
        <w:rPr>
          <w:bCs/>
        </w:rPr>
        <w:t xml:space="preserve">do not use an Order Setting Hearing.  Instead, fill out the top part (above the title) of an </w:t>
      </w:r>
      <w:r w:rsidR="0057335C" w:rsidRPr="00FA3AF2">
        <w:rPr>
          <w:b/>
        </w:rPr>
        <w:t>Order Requiring Completion of Confidential Financial Affidavits</w:t>
      </w:r>
      <w:r w:rsidR="0057335C" w:rsidRPr="00631827">
        <w:rPr>
          <w:bCs/>
        </w:rPr>
        <w:t>.</w:t>
      </w:r>
    </w:p>
    <w:p w14:paraId="4C7D9269" w14:textId="1EDA9D6A" w:rsidR="00FC1CBC" w:rsidRPr="00631827" w:rsidRDefault="00FC1CBC" w:rsidP="00AD1163">
      <w:pPr>
        <w:pStyle w:val="ListParagraph"/>
        <w:numPr>
          <w:ilvl w:val="0"/>
          <w:numId w:val="37"/>
        </w:numPr>
        <w:spacing w:line="312" w:lineRule="auto"/>
        <w:jc w:val="both"/>
        <w:rPr>
          <w:bCs/>
        </w:rPr>
      </w:pPr>
      <w:r w:rsidRPr="00631827">
        <w:rPr>
          <w:bCs/>
        </w:rPr>
        <w:t>Prepare envelopes.  For each form you fill out, you will need two envelopes – one addressed to you and one addressed to the other party.  Write the addresses out completely, including apartment numbers and zip codes.  Put a stamp on each envelope.</w:t>
      </w:r>
    </w:p>
    <w:p w14:paraId="615022AF" w14:textId="02C91601" w:rsidR="00FC1CBC" w:rsidRPr="00631827" w:rsidRDefault="00FC1CBC" w:rsidP="00AD1163">
      <w:pPr>
        <w:pStyle w:val="ListParagraph"/>
        <w:numPr>
          <w:ilvl w:val="0"/>
          <w:numId w:val="37"/>
        </w:numPr>
        <w:spacing w:line="312" w:lineRule="auto"/>
        <w:jc w:val="both"/>
        <w:rPr>
          <w:bCs/>
        </w:rPr>
      </w:pPr>
      <w:r w:rsidRPr="00631827">
        <w:rPr>
          <w:bCs/>
        </w:rPr>
        <w:t xml:space="preserve">Take the completed forms and prepared envelopes to the Clerk of District Court.  The Clerk will file the Motion and </w:t>
      </w:r>
      <w:r w:rsidR="00631827">
        <w:rPr>
          <w:bCs/>
        </w:rPr>
        <w:t xml:space="preserve">the </w:t>
      </w:r>
      <w:r w:rsidRPr="00631827">
        <w:rPr>
          <w:bCs/>
        </w:rPr>
        <w:t xml:space="preserve">Request and will keep the Order for the Judge to complete later.  The Clerk will use the envelopes to mail </w:t>
      </w:r>
      <w:r w:rsidR="00DF5F57" w:rsidRPr="00631827">
        <w:rPr>
          <w:bCs/>
        </w:rPr>
        <w:t>documents to you and the other party.</w:t>
      </w:r>
    </w:p>
    <w:p w14:paraId="5D892518" w14:textId="59D4C789" w:rsidR="002C58EE" w:rsidRDefault="002C58EE" w:rsidP="00AD1163">
      <w:pPr>
        <w:spacing w:line="312" w:lineRule="auto"/>
        <w:jc w:val="both"/>
        <w:rPr>
          <w:bCs/>
          <w:sz w:val="24"/>
          <w:szCs w:val="24"/>
        </w:rPr>
      </w:pPr>
    </w:p>
    <w:p w14:paraId="52F7B5C0" w14:textId="77777777" w:rsidR="005D46EC" w:rsidRDefault="005D46EC" w:rsidP="00AD1163">
      <w:pPr>
        <w:spacing w:line="312" w:lineRule="auto"/>
        <w:jc w:val="both"/>
        <w:rPr>
          <w:bCs/>
          <w:sz w:val="24"/>
          <w:szCs w:val="24"/>
        </w:rPr>
      </w:pPr>
    </w:p>
    <w:p w14:paraId="12F7AC50" w14:textId="5ACB6A19" w:rsidR="002C58EE" w:rsidRPr="00FA3AF2" w:rsidRDefault="002C58EE" w:rsidP="00AD1163">
      <w:pPr>
        <w:spacing w:line="312" w:lineRule="auto"/>
        <w:jc w:val="both"/>
        <w:rPr>
          <w:b/>
          <w:sz w:val="24"/>
          <w:szCs w:val="24"/>
        </w:rPr>
      </w:pPr>
      <w:r w:rsidRPr="00FA3AF2">
        <w:rPr>
          <w:b/>
          <w:sz w:val="24"/>
          <w:szCs w:val="24"/>
        </w:rPr>
        <w:t>Filing a Motion to Set Aside Entry of Default</w:t>
      </w:r>
    </w:p>
    <w:p w14:paraId="71101D85" w14:textId="77777777" w:rsidR="005D46EC" w:rsidRDefault="005D46EC" w:rsidP="00AD1163">
      <w:pPr>
        <w:spacing w:line="312" w:lineRule="auto"/>
        <w:jc w:val="both"/>
        <w:rPr>
          <w:bCs/>
          <w:sz w:val="24"/>
          <w:szCs w:val="24"/>
        </w:rPr>
      </w:pPr>
    </w:p>
    <w:p w14:paraId="00995F9A" w14:textId="154317E0" w:rsidR="005D46EC" w:rsidRPr="00631827" w:rsidRDefault="005D46EC" w:rsidP="00AD1163">
      <w:pPr>
        <w:pStyle w:val="ListParagraph"/>
        <w:numPr>
          <w:ilvl w:val="0"/>
          <w:numId w:val="38"/>
        </w:numPr>
        <w:spacing w:line="312" w:lineRule="auto"/>
        <w:jc w:val="both"/>
        <w:rPr>
          <w:bCs/>
        </w:rPr>
      </w:pPr>
      <w:r w:rsidRPr="00631827">
        <w:rPr>
          <w:bCs/>
        </w:rPr>
        <w:t xml:space="preserve">Fill out the </w:t>
      </w:r>
      <w:r w:rsidRPr="005D46EC">
        <w:rPr>
          <w:b/>
        </w:rPr>
        <w:t>Motion to Set Aside Entry of Default</w:t>
      </w:r>
      <w:r w:rsidRPr="00631827">
        <w:rPr>
          <w:bCs/>
        </w:rPr>
        <w:t xml:space="preserve"> form completely and honestly.</w:t>
      </w:r>
      <w:r>
        <w:rPr>
          <w:bCs/>
        </w:rPr>
        <w:t xml:space="preserve">  It is important to include any documents that support your request (for example, papers that show you were not able to respond before the deadline).</w:t>
      </w:r>
    </w:p>
    <w:p w14:paraId="486FDA7B" w14:textId="4363AF6F" w:rsidR="005D46EC" w:rsidRPr="00631827" w:rsidRDefault="005D46EC" w:rsidP="00AD1163">
      <w:pPr>
        <w:pStyle w:val="ListParagraph"/>
        <w:numPr>
          <w:ilvl w:val="0"/>
          <w:numId w:val="38"/>
        </w:numPr>
        <w:spacing w:line="312" w:lineRule="auto"/>
        <w:jc w:val="both"/>
        <w:rPr>
          <w:bCs/>
        </w:rPr>
      </w:pPr>
      <w:r w:rsidRPr="00631827">
        <w:rPr>
          <w:bCs/>
        </w:rPr>
        <w:t xml:space="preserve">Fill out the top part (above the title) of an </w:t>
      </w:r>
      <w:r w:rsidRPr="00BC5D1C">
        <w:rPr>
          <w:b/>
        </w:rPr>
        <w:t xml:space="preserve">Order </w:t>
      </w:r>
      <w:r>
        <w:rPr>
          <w:b/>
        </w:rPr>
        <w:t>on Motion to Set Aside Entry of Default</w:t>
      </w:r>
      <w:r w:rsidRPr="00631827">
        <w:rPr>
          <w:bCs/>
        </w:rPr>
        <w:t>.  The Court will fill out the rest.</w:t>
      </w:r>
    </w:p>
    <w:p w14:paraId="324BAB5D" w14:textId="0E225979" w:rsidR="005D46EC" w:rsidRPr="00631827" w:rsidRDefault="005D46EC" w:rsidP="00AD1163">
      <w:pPr>
        <w:pStyle w:val="ListParagraph"/>
        <w:numPr>
          <w:ilvl w:val="0"/>
          <w:numId w:val="38"/>
        </w:numPr>
        <w:spacing w:line="312" w:lineRule="auto"/>
        <w:jc w:val="both"/>
        <w:rPr>
          <w:bCs/>
        </w:rPr>
      </w:pPr>
      <w:r w:rsidRPr="00631827">
        <w:rPr>
          <w:bCs/>
        </w:rPr>
        <w:t>Prepare envelopes.  For each form you fill out, you will need two envelopes – one addressed to you and one addressed to the other party.  Write the addresses out completely, including apartment numbers and zip codes.  Put a stamp on each envelope.</w:t>
      </w:r>
    </w:p>
    <w:p w14:paraId="1BF9E029" w14:textId="5E356D37" w:rsidR="005D46EC" w:rsidRPr="00631827" w:rsidRDefault="005D46EC" w:rsidP="00AD1163">
      <w:pPr>
        <w:pStyle w:val="ListParagraph"/>
        <w:numPr>
          <w:ilvl w:val="0"/>
          <w:numId w:val="38"/>
        </w:numPr>
        <w:spacing w:line="312" w:lineRule="auto"/>
        <w:jc w:val="both"/>
        <w:rPr>
          <w:bCs/>
        </w:rPr>
      </w:pPr>
      <w:r w:rsidRPr="00631827">
        <w:rPr>
          <w:bCs/>
        </w:rPr>
        <w:t>Take the completed forms and prepared envelopes to the Clerk of District Court.  The Clerk will file the Motion and will keep the Order for the Judge to complete later.  The Clerk will use the envelopes to mail documents to you and the other party.</w:t>
      </w:r>
    </w:p>
    <w:p w14:paraId="178DEFB1" w14:textId="77777777" w:rsidR="005D46EC" w:rsidRDefault="005D46EC" w:rsidP="00AD1163">
      <w:pPr>
        <w:spacing w:line="312" w:lineRule="auto"/>
        <w:jc w:val="both"/>
        <w:rPr>
          <w:bCs/>
          <w:sz w:val="24"/>
          <w:szCs w:val="24"/>
        </w:rPr>
      </w:pPr>
    </w:p>
    <w:p w14:paraId="6C1402AF" w14:textId="77777777" w:rsidR="00860A37" w:rsidRDefault="00860A37" w:rsidP="00AD1163">
      <w:pPr>
        <w:pStyle w:val="Title"/>
        <w:spacing w:line="312" w:lineRule="auto"/>
        <w:jc w:val="both"/>
      </w:pPr>
    </w:p>
    <w:p w14:paraId="0EED760F" w14:textId="77777777" w:rsidR="004F603A" w:rsidRPr="00C16C20" w:rsidRDefault="004F603A" w:rsidP="00AD1163">
      <w:pPr>
        <w:spacing w:line="312" w:lineRule="auto"/>
        <w:jc w:val="both"/>
        <w:rPr>
          <w:b/>
          <w:sz w:val="24"/>
          <w:szCs w:val="24"/>
        </w:rPr>
      </w:pPr>
      <w:r w:rsidRPr="00C16C20">
        <w:rPr>
          <w:b/>
          <w:sz w:val="24"/>
          <w:szCs w:val="24"/>
        </w:rPr>
        <w:lastRenderedPageBreak/>
        <w:t>Filing a Response to a Motion</w:t>
      </w:r>
    </w:p>
    <w:p w14:paraId="46D6DF16" w14:textId="77777777" w:rsidR="004F603A" w:rsidRDefault="004F603A" w:rsidP="00AD1163">
      <w:pPr>
        <w:spacing w:line="312" w:lineRule="auto"/>
        <w:rPr>
          <w:bCs/>
          <w:szCs w:val="24"/>
        </w:rPr>
      </w:pPr>
    </w:p>
    <w:p w14:paraId="3C392D54" w14:textId="77777777" w:rsidR="004F603A" w:rsidRDefault="004F603A" w:rsidP="00AD1163">
      <w:pPr>
        <w:pStyle w:val="Title"/>
        <w:numPr>
          <w:ilvl w:val="0"/>
          <w:numId w:val="36"/>
        </w:numPr>
        <w:spacing w:line="312" w:lineRule="auto"/>
        <w:ind w:left="1170" w:hanging="270"/>
        <w:jc w:val="both"/>
        <w:rPr>
          <w:bCs/>
          <w:szCs w:val="24"/>
        </w:rPr>
      </w:pPr>
      <w:r>
        <w:rPr>
          <w:bCs/>
          <w:szCs w:val="24"/>
        </w:rPr>
        <w:t>Filing a Response is important.  If the other party filed a Motion and you do not file a written Response, you may not be allowed to explain your side of things during a hearing (meeting) about the Motion.  The Court may give the other party what they asked for without knowing what you think about it.</w:t>
      </w:r>
    </w:p>
    <w:p w14:paraId="788CBD4A" w14:textId="77777777" w:rsidR="004F603A" w:rsidRPr="00C16C20" w:rsidRDefault="004F603A" w:rsidP="00AD1163">
      <w:pPr>
        <w:pStyle w:val="Title"/>
        <w:numPr>
          <w:ilvl w:val="0"/>
          <w:numId w:val="36"/>
        </w:numPr>
        <w:spacing w:line="312" w:lineRule="auto"/>
        <w:ind w:left="1170" w:hanging="270"/>
        <w:jc w:val="both"/>
        <w:rPr>
          <w:bCs/>
          <w:szCs w:val="24"/>
        </w:rPr>
      </w:pPr>
      <w:r>
        <w:rPr>
          <w:bCs/>
          <w:szCs w:val="24"/>
        </w:rPr>
        <w:t xml:space="preserve">There will be deadlines for responding to a Motion.  Usually, you have 20 days from the date the Motion was mailed or served to you.  You must file your Response at least 3 days before a hearing on the Motion.  (If a hearing is coming up soon, you may not have 20 days to respond.  You must file your Response at least 3 days before the hearing even if 20 days have not passed since the Motion was filed.)   </w:t>
      </w:r>
    </w:p>
    <w:p w14:paraId="4A46AE8D" w14:textId="77777777" w:rsidR="004F603A" w:rsidRPr="00C16C20" w:rsidRDefault="004F603A" w:rsidP="00AD1163">
      <w:pPr>
        <w:pStyle w:val="ListParagraph"/>
        <w:numPr>
          <w:ilvl w:val="0"/>
          <w:numId w:val="39"/>
        </w:numPr>
        <w:spacing w:line="312" w:lineRule="auto"/>
        <w:jc w:val="both"/>
        <w:rPr>
          <w:bCs/>
        </w:rPr>
      </w:pPr>
      <w:r w:rsidRPr="00C16C20">
        <w:rPr>
          <w:bCs/>
        </w:rPr>
        <w:t xml:space="preserve">Fill out the </w:t>
      </w:r>
      <w:r w:rsidRPr="00C16C20">
        <w:rPr>
          <w:b/>
        </w:rPr>
        <w:t xml:space="preserve">Response to </w:t>
      </w:r>
      <w:r w:rsidRPr="005B10E1">
        <w:rPr>
          <w:b/>
        </w:rPr>
        <w:t>Motion</w:t>
      </w:r>
      <w:r w:rsidRPr="00C16C20">
        <w:rPr>
          <w:bCs/>
        </w:rPr>
        <w:t xml:space="preserve"> form completely and honestly.  It is important to include any documents that support your re</w:t>
      </w:r>
      <w:r w:rsidRPr="005B10E1">
        <w:rPr>
          <w:bCs/>
        </w:rPr>
        <w:t>sponse</w:t>
      </w:r>
      <w:r w:rsidRPr="00C16C20">
        <w:rPr>
          <w:bCs/>
        </w:rPr>
        <w:t>.</w:t>
      </w:r>
    </w:p>
    <w:p w14:paraId="14A33C01" w14:textId="77777777" w:rsidR="004F603A" w:rsidRPr="00C16C20" w:rsidRDefault="004F603A" w:rsidP="00AD1163">
      <w:pPr>
        <w:pStyle w:val="ListParagraph"/>
        <w:numPr>
          <w:ilvl w:val="0"/>
          <w:numId w:val="39"/>
        </w:numPr>
        <w:spacing w:line="312" w:lineRule="auto"/>
        <w:jc w:val="both"/>
        <w:rPr>
          <w:bCs/>
        </w:rPr>
      </w:pPr>
      <w:r w:rsidRPr="00C16C20">
        <w:rPr>
          <w:bCs/>
        </w:rPr>
        <w:t>Prepare envelopes.  For each form you fill out, you will need two envelopes – one addressed to you and one addressed to the other party.  Write the addresses out completely, including apartment numbers and zip codes.  Put a stamp on each envelope.</w:t>
      </w:r>
    </w:p>
    <w:p w14:paraId="5541B19A" w14:textId="77777777" w:rsidR="004F603A" w:rsidRPr="00C16C20" w:rsidRDefault="004F603A" w:rsidP="00AD1163">
      <w:pPr>
        <w:pStyle w:val="ListParagraph"/>
        <w:numPr>
          <w:ilvl w:val="0"/>
          <w:numId w:val="39"/>
        </w:numPr>
        <w:spacing w:line="312" w:lineRule="auto"/>
        <w:jc w:val="both"/>
        <w:rPr>
          <w:bCs/>
        </w:rPr>
      </w:pPr>
      <w:r w:rsidRPr="00C16C20">
        <w:rPr>
          <w:bCs/>
        </w:rPr>
        <w:t xml:space="preserve">Take the completed forms and prepared envelopes to the Clerk of District Court.  The Clerk will file the </w:t>
      </w:r>
      <w:r w:rsidRPr="005B10E1">
        <w:rPr>
          <w:bCs/>
        </w:rPr>
        <w:t>Response</w:t>
      </w:r>
      <w:r w:rsidRPr="00C16C20">
        <w:rPr>
          <w:bCs/>
        </w:rPr>
        <w:t>.  The Clerk will use the envelopes to mail documents to you and the other party.</w:t>
      </w:r>
    </w:p>
    <w:p w14:paraId="54474679" w14:textId="77777777" w:rsidR="004F603A" w:rsidRPr="00C16C20" w:rsidRDefault="004F603A" w:rsidP="00AD1163">
      <w:pPr>
        <w:pStyle w:val="Title"/>
        <w:spacing w:line="312" w:lineRule="auto"/>
        <w:jc w:val="both"/>
        <w:rPr>
          <w:b/>
          <w:szCs w:val="24"/>
        </w:rPr>
      </w:pPr>
    </w:p>
    <w:p w14:paraId="4D676E84" w14:textId="77777777" w:rsidR="004F603A" w:rsidRPr="00C16C20" w:rsidRDefault="004F603A" w:rsidP="00AD1163">
      <w:pPr>
        <w:pStyle w:val="Title"/>
        <w:widowControl w:val="0"/>
        <w:spacing w:line="312" w:lineRule="auto"/>
        <w:rPr>
          <w:b/>
          <w:bCs/>
          <w:sz w:val="28"/>
          <w:szCs w:val="28"/>
        </w:rPr>
      </w:pPr>
      <w:r w:rsidRPr="00C16C20">
        <w:rPr>
          <w:b/>
          <w:bCs/>
          <w:sz w:val="28"/>
          <w:szCs w:val="28"/>
        </w:rPr>
        <w:t>Attend the Hearing</w:t>
      </w:r>
      <w:r>
        <w:rPr>
          <w:b/>
          <w:bCs/>
          <w:sz w:val="28"/>
          <w:szCs w:val="28"/>
        </w:rPr>
        <w:t xml:space="preserve"> – for any Motion or Response</w:t>
      </w:r>
    </w:p>
    <w:p w14:paraId="77DF7CD5" w14:textId="5E1F9506" w:rsidR="002234CA" w:rsidRPr="002234CA" w:rsidRDefault="004F603A" w:rsidP="00AD1163">
      <w:pPr>
        <w:pStyle w:val="Title"/>
        <w:spacing w:line="312" w:lineRule="auto"/>
        <w:jc w:val="both"/>
        <w:rPr>
          <w:szCs w:val="24"/>
        </w:rPr>
      </w:pPr>
      <w:r w:rsidRPr="002103E6">
        <w:rPr>
          <w:szCs w:val="24"/>
        </w:rPr>
        <w:t>If a hearing is scheduled, you must attend.  It is important to arrive early and dress appropriately. Be prepared to present your arguments and your supporting evidence to the Judge.</w:t>
      </w:r>
    </w:p>
    <w:sectPr w:rsidR="002234CA" w:rsidRPr="002234C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D795E" w14:textId="77777777" w:rsidR="00D702B4" w:rsidRDefault="00D702B4">
      <w:r>
        <w:separator/>
      </w:r>
    </w:p>
  </w:endnote>
  <w:endnote w:type="continuationSeparator" w:id="0">
    <w:p w14:paraId="3760EED3" w14:textId="77777777" w:rsidR="00D702B4" w:rsidRDefault="00D7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7104" w14:textId="3EFCD899" w:rsidR="007A6A81" w:rsidRDefault="007A6A81" w:rsidP="006E19DB">
    <w:pPr>
      <w:tabs>
        <w:tab w:val="left" w:pos="-1440"/>
      </w:tabs>
      <w:ind w:right="-720"/>
      <w:jc w:val="both"/>
      <w:rPr>
        <w:sz w:val="16"/>
        <w:szCs w:val="16"/>
      </w:rPr>
    </w:pPr>
    <w:r>
      <w:rPr>
        <w:sz w:val="16"/>
        <w:szCs w:val="16"/>
      </w:rPr>
      <w:t>MISC 13</w:t>
    </w:r>
  </w:p>
  <w:p w14:paraId="72FC65F6" w14:textId="1F545B4E" w:rsidR="006E19DB" w:rsidRPr="006E19DB" w:rsidRDefault="006E19DB" w:rsidP="006E19DB">
    <w:pPr>
      <w:tabs>
        <w:tab w:val="left" w:pos="-1440"/>
      </w:tabs>
      <w:ind w:right="-720"/>
      <w:jc w:val="both"/>
      <w:rPr>
        <w:sz w:val="16"/>
        <w:szCs w:val="16"/>
      </w:rPr>
    </w:pPr>
    <w:r>
      <w:rPr>
        <w:sz w:val="16"/>
        <w:szCs w:val="16"/>
      </w:rPr>
      <w:t xml:space="preserve">Instructions </w:t>
    </w:r>
    <w:r w:rsidR="00D3767A">
      <w:rPr>
        <w:sz w:val="16"/>
        <w:szCs w:val="16"/>
      </w:rPr>
      <w:t>for</w:t>
    </w:r>
    <w:r w:rsidR="003A1668">
      <w:rPr>
        <w:sz w:val="16"/>
        <w:szCs w:val="16"/>
      </w:rPr>
      <w:t xml:space="preserve"> Motion Forms</w:t>
    </w:r>
    <w:r w:rsidR="00D3767A">
      <w:rPr>
        <w:sz w:val="16"/>
        <w:szCs w:val="16"/>
      </w:rPr>
      <w:t xml:space="preserve"> </w:t>
    </w:r>
    <w:r w:rsidR="007A6A81">
      <w:rPr>
        <w:sz w:val="16"/>
        <w:szCs w:val="16"/>
      </w:rPr>
      <w:tab/>
    </w:r>
    <w:r w:rsidR="007A6A81">
      <w:rPr>
        <w:sz w:val="16"/>
        <w:szCs w:val="16"/>
      </w:rPr>
      <w:tab/>
    </w:r>
    <w:r w:rsidR="007A6A81">
      <w:rPr>
        <w:sz w:val="16"/>
        <w:szCs w:val="16"/>
      </w:rPr>
      <w:tab/>
    </w:r>
    <w:r w:rsidR="007A6A81">
      <w:rPr>
        <w:sz w:val="16"/>
        <w:szCs w:val="16"/>
      </w:rPr>
      <w:tab/>
    </w:r>
    <w:r w:rsidR="007A6A81">
      <w:rPr>
        <w:sz w:val="16"/>
        <w:szCs w:val="16"/>
      </w:rPr>
      <w:tab/>
    </w:r>
    <w:r w:rsidR="00D3767A">
      <w:rPr>
        <w:sz w:val="16"/>
        <w:szCs w:val="16"/>
      </w:rPr>
      <w:t xml:space="preserve"> </w:t>
    </w:r>
    <w:r w:rsidR="00D3767A">
      <w:rPr>
        <w:sz w:val="16"/>
        <w:szCs w:val="16"/>
      </w:rPr>
      <w:tab/>
    </w:r>
    <w:r w:rsidR="00D3767A">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46D52039" w:rsidR="00CA5AB5" w:rsidRPr="006E19DB" w:rsidRDefault="007A6A81" w:rsidP="006E19DB">
    <w:pPr>
      <w:rPr>
        <w:sz w:val="16"/>
        <w:szCs w:val="16"/>
      </w:rPr>
    </w:pPr>
    <w:r>
      <w:rPr>
        <w:sz w:val="16"/>
        <w:szCs w:val="16"/>
      </w:rPr>
      <w:t xml:space="preserve">Last Form </w:t>
    </w:r>
    <w:r w:rsidR="006E19DB" w:rsidRPr="006E19DB">
      <w:rPr>
        <w:sz w:val="16"/>
        <w:szCs w:val="16"/>
      </w:rPr>
      <w:t>Revision:</w:t>
    </w:r>
    <w:r w:rsidR="003A1668">
      <w:rPr>
        <w:sz w:val="16"/>
        <w:szCs w:val="16"/>
      </w:rPr>
      <w:t xml:space="preserve"> </w:t>
    </w:r>
    <w:r>
      <w:rPr>
        <w:sz w:val="16"/>
        <w:szCs w:val="16"/>
      </w:rPr>
      <w:t>May</w:t>
    </w:r>
    <w:r w:rsidR="003A1668">
      <w:rPr>
        <w:sz w:val="16"/>
        <w:szCs w:val="16"/>
      </w:rPr>
      <w:t xml:space="preserve"> </w:t>
    </w:r>
    <w:r w:rsidR="006E19DB" w:rsidRPr="006E19DB">
      <w:rPr>
        <w:sz w:val="16"/>
        <w:szCs w:val="16"/>
      </w:rPr>
      <w:t>202</w:t>
    </w:r>
    <w:r w:rsidR="00AC5BE0">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B096" w14:textId="77777777" w:rsidR="00D702B4" w:rsidRDefault="00D702B4">
      <w:r>
        <w:separator/>
      </w:r>
    </w:p>
  </w:footnote>
  <w:footnote w:type="continuationSeparator" w:id="0">
    <w:p w14:paraId="7E2B6E5B" w14:textId="77777777" w:rsidR="00D702B4" w:rsidRDefault="00D70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F4"/>
    <w:multiLevelType w:val="hybridMultilevel"/>
    <w:tmpl w:val="520E3EFA"/>
    <w:lvl w:ilvl="0" w:tplc="BBC40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47CF"/>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20D96"/>
    <w:multiLevelType w:val="hybridMultilevel"/>
    <w:tmpl w:val="C7D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A3B71"/>
    <w:multiLevelType w:val="hybridMultilevel"/>
    <w:tmpl w:val="1EAE40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7728E"/>
    <w:multiLevelType w:val="multilevel"/>
    <w:tmpl w:val="2676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6F5091"/>
    <w:multiLevelType w:val="hybridMultilevel"/>
    <w:tmpl w:val="104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4718D"/>
    <w:multiLevelType w:val="hybridMultilevel"/>
    <w:tmpl w:val="1EAE4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D03E5D"/>
    <w:multiLevelType w:val="hybridMultilevel"/>
    <w:tmpl w:val="7EF615BA"/>
    <w:lvl w:ilvl="0" w:tplc="536EF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D4C5984"/>
    <w:multiLevelType w:val="hybridMultilevel"/>
    <w:tmpl w:val="BB9A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90091"/>
    <w:multiLevelType w:val="hybridMultilevel"/>
    <w:tmpl w:val="EE2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F0BA7"/>
    <w:multiLevelType w:val="hybridMultilevel"/>
    <w:tmpl w:val="4E0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D5635"/>
    <w:multiLevelType w:val="hybridMultilevel"/>
    <w:tmpl w:val="DDD4CD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25B95"/>
    <w:multiLevelType w:val="hybridMultilevel"/>
    <w:tmpl w:val="45EE1D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1FC41E9"/>
    <w:multiLevelType w:val="hybridMultilevel"/>
    <w:tmpl w:val="94D8B9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130AD"/>
    <w:multiLevelType w:val="hybridMultilevel"/>
    <w:tmpl w:val="327E88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282FD6"/>
    <w:multiLevelType w:val="hybridMultilevel"/>
    <w:tmpl w:val="ED06A1F4"/>
    <w:lvl w:ilvl="0" w:tplc="1430D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86026"/>
    <w:multiLevelType w:val="multilevel"/>
    <w:tmpl w:val="9F3E7C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C2630B3"/>
    <w:multiLevelType w:val="hybridMultilevel"/>
    <w:tmpl w:val="0CB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E1A82"/>
    <w:multiLevelType w:val="hybridMultilevel"/>
    <w:tmpl w:val="621AEF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38512D6"/>
    <w:multiLevelType w:val="hybridMultilevel"/>
    <w:tmpl w:val="A78A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47CA0"/>
    <w:multiLevelType w:val="multilevel"/>
    <w:tmpl w:val="B5C2883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7"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6"/>
  </w:num>
  <w:num w:numId="2" w16cid:durableId="1319847281">
    <w:abstractNumId w:val="5"/>
  </w:num>
  <w:num w:numId="3" w16cid:durableId="904603172">
    <w:abstractNumId w:val="11"/>
  </w:num>
  <w:num w:numId="4" w16cid:durableId="1672947378">
    <w:abstractNumId w:val="23"/>
  </w:num>
  <w:num w:numId="5" w16cid:durableId="657542777">
    <w:abstractNumId w:val="3"/>
  </w:num>
  <w:num w:numId="6" w16cid:durableId="1330675045">
    <w:abstractNumId w:val="2"/>
  </w:num>
  <w:num w:numId="7" w16cid:durableId="1573419383">
    <w:abstractNumId w:val="33"/>
  </w:num>
  <w:num w:numId="8" w16cid:durableId="707028991">
    <w:abstractNumId w:val="25"/>
  </w:num>
  <w:num w:numId="9" w16cid:durableId="1622224682">
    <w:abstractNumId w:val="4"/>
  </w:num>
  <w:num w:numId="10" w16cid:durableId="323974237">
    <w:abstractNumId w:val="9"/>
  </w:num>
  <w:num w:numId="11" w16cid:durableId="1764301751">
    <w:abstractNumId w:val="37"/>
  </w:num>
  <w:num w:numId="12" w16cid:durableId="1733699992">
    <w:abstractNumId w:val="38"/>
  </w:num>
  <w:num w:numId="13" w16cid:durableId="1911891296">
    <w:abstractNumId w:val="16"/>
  </w:num>
  <w:num w:numId="14" w16cid:durableId="451826913">
    <w:abstractNumId w:val="7"/>
  </w:num>
  <w:num w:numId="15" w16cid:durableId="2070151719">
    <w:abstractNumId w:val="26"/>
  </w:num>
  <w:num w:numId="16" w16cid:durableId="821385875">
    <w:abstractNumId w:val="20"/>
  </w:num>
  <w:num w:numId="17" w16cid:durableId="62338726">
    <w:abstractNumId w:val="13"/>
  </w:num>
  <w:num w:numId="18" w16cid:durableId="802121063">
    <w:abstractNumId w:val="19"/>
  </w:num>
  <w:num w:numId="19" w16cid:durableId="1615676514">
    <w:abstractNumId w:val="8"/>
  </w:num>
  <w:num w:numId="20" w16cid:durableId="1695770955">
    <w:abstractNumId w:val="17"/>
  </w:num>
  <w:num w:numId="21" w16cid:durableId="585726942">
    <w:abstractNumId w:val="1"/>
  </w:num>
  <w:num w:numId="22" w16cid:durableId="1169562765">
    <w:abstractNumId w:val="10"/>
  </w:num>
  <w:num w:numId="23" w16cid:durableId="1008946790">
    <w:abstractNumId w:val="29"/>
  </w:num>
  <w:num w:numId="24" w16cid:durableId="86342404">
    <w:abstractNumId w:val="14"/>
  </w:num>
  <w:num w:numId="25" w16cid:durableId="210967826">
    <w:abstractNumId w:val="28"/>
  </w:num>
  <w:num w:numId="26" w16cid:durableId="1517506">
    <w:abstractNumId w:val="31"/>
  </w:num>
  <w:num w:numId="27" w16cid:durableId="1922177238">
    <w:abstractNumId w:val="36"/>
  </w:num>
  <w:num w:numId="28" w16cid:durableId="381289771">
    <w:abstractNumId w:val="35"/>
  </w:num>
  <w:num w:numId="29" w16cid:durableId="181095908">
    <w:abstractNumId w:val="34"/>
  </w:num>
  <w:num w:numId="30" w16cid:durableId="359283944">
    <w:abstractNumId w:val="27"/>
  </w:num>
  <w:num w:numId="31" w16cid:durableId="1431001626">
    <w:abstractNumId w:val="24"/>
  </w:num>
  <w:num w:numId="32" w16cid:durableId="346445860">
    <w:abstractNumId w:val="12"/>
  </w:num>
  <w:num w:numId="33" w16cid:durableId="1006713294">
    <w:abstractNumId w:val="21"/>
  </w:num>
  <w:num w:numId="34" w16cid:durableId="657076296">
    <w:abstractNumId w:val="32"/>
  </w:num>
  <w:num w:numId="35" w16cid:durableId="1405565090">
    <w:abstractNumId w:val="22"/>
  </w:num>
  <w:num w:numId="36" w16cid:durableId="278266180">
    <w:abstractNumId w:val="18"/>
  </w:num>
  <w:num w:numId="37" w16cid:durableId="254554753">
    <w:abstractNumId w:val="15"/>
  </w:num>
  <w:num w:numId="38" w16cid:durableId="1748770653">
    <w:abstractNumId w:val="0"/>
  </w:num>
  <w:num w:numId="39" w16cid:durableId="73297028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17468"/>
    <w:rsid w:val="000220F5"/>
    <w:rsid w:val="00027FD0"/>
    <w:rsid w:val="0003097C"/>
    <w:rsid w:val="00034F4F"/>
    <w:rsid w:val="00035E39"/>
    <w:rsid w:val="00036F95"/>
    <w:rsid w:val="000374D6"/>
    <w:rsid w:val="000378EA"/>
    <w:rsid w:val="000445B9"/>
    <w:rsid w:val="00047ADB"/>
    <w:rsid w:val="00052AF4"/>
    <w:rsid w:val="00056660"/>
    <w:rsid w:val="00057CD9"/>
    <w:rsid w:val="000637FF"/>
    <w:rsid w:val="0007354C"/>
    <w:rsid w:val="0008077B"/>
    <w:rsid w:val="0008189B"/>
    <w:rsid w:val="0008494F"/>
    <w:rsid w:val="00092886"/>
    <w:rsid w:val="000952AE"/>
    <w:rsid w:val="000A04C4"/>
    <w:rsid w:val="000A678D"/>
    <w:rsid w:val="000B096C"/>
    <w:rsid w:val="000B1BBA"/>
    <w:rsid w:val="000B50AE"/>
    <w:rsid w:val="000B7AFC"/>
    <w:rsid w:val="000C1B2E"/>
    <w:rsid w:val="000C3D0D"/>
    <w:rsid w:val="000C42B1"/>
    <w:rsid w:val="000C46FF"/>
    <w:rsid w:val="000C6687"/>
    <w:rsid w:val="000D0F05"/>
    <w:rsid w:val="000D6D44"/>
    <w:rsid w:val="000E47CB"/>
    <w:rsid w:val="000E699A"/>
    <w:rsid w:val="000E6B65"/>
    <w:rsid w:val="000F06FF"/>
    <w:rsid w:val="000F1BCE"/>
    <w:rsid w:val="000F26C5"/>
    <w:rsid w:val="00100F25"/>
    <w:rsid w:val="00102845"/>
    <w:rsid w:val="0011651C"/>
    <w:rsid w:val="001214BC"/>
    <w:rsid w:val="0012190D"/>
    <w:rsid w:val="00132D67"/>
    <w:rsid w:val="001334BD"/>
    <w:rsid w:val="00136C8D"/>
    <w:rsid w:val="00140064"/>
    <w:rsid w:val="00140AC6"/>
    <w:rsid w:val="0014389F"/>
    <w:rsid w:val="00143A3D"/>
    <w:rsid w:val="00143E0E"/>
    <w:rsid w:val="00147BEA"/>
    <w:rsid w:val="001511B7"/>
    <w:rsid w:val="00160A4A"/>
    <w:rsid w:val="00163317"/>
    <w:rsid w:val="00164194"/>
    <w:rsid w:val="0016739C"/>
    <w:rsid w:val="00170D01"/>
    <w:rsid w:val="001739E5"/>
    <w:rsid w:val="001761EA"/>
    <w:rsid w:val="001764DE"/>
    <w:rsid w:val="001846B4"/>
    <w:rsid w:val="001A035E"/>
    <w:rsid w:val="001A1705"/>
    <w:rsid w:val="001A2A6E"/>
    <w:rsid w:val="001A3D43"/>
    <w:rsid w:val="001A77F0"/>
    <w:rsid w:val="001C1CDD"/>
    <w:rsid w:val="001C3604"/>
    <w:rsid w:val="001C3FA7"/>
    <w:rsid w:val="001D0B8A"/>
    <w:rsid w:val="001D1870"/>
    <w:rsid w:val="001D5106"/>
    <w:rsid w:val="001E3FC9"/>
    <w:rsid w:val="001E719D"/>
    <w:rsid w:val="001E7317"/>
    <w:rsid w:val="0020034A"/>
    <w:rsid w:val="00205978"/>
    <w:rsid w:val="00213B4D"/>
    <w:rsid w:val="00216303"/>
    <w:rsid w:val="0021763D"/>
    <w:rsid w:val="00217B4B"/>
    <w:rsid w:val="0022180E"/>
    <w:rsid w:val="002234CA"/>
    <w:rsid w:val="00227362"/>
    <w:rsid w:val="0023051D"/>
    <w:rsid w:val="00231C50"/>
    <w:rsid w:val="00234AB7"/>
    <w:rsid w:val="00234AC2"/>
    <w:rsid w:val="002376EA"/>
    <w:rsid w:val="002401AC"/>
    <w:rsid w:val="002404FD"/>
    <w:rsid w:val="002429EE"/>
    <w:rsid w:val="00245104"/>
    <w:rsid w:val="00264030"/>
    <w:rsid w:val="002654DE"/>
    <w:rsid w:val="00270D94"/>
    <w:rsid w:val="00273E4E"/>
    <w:rsid w:val="002809DE"/>
    <w:rsid w:val="00284F11"/>
    <w:rsid w:val="0029378F"/>
    <w:rsid w:val="002A2F8E"/>
    <w:rsid w:val="002A3472"/>
    <w:rsid w:val="002A5663"/>
    <w:rsid w:val="002A735B"/>
    <w:rsid w:val="002B1941"/>
    <w:rsid w:val="002B23AC"/>
    <w:rsid w:val="002C04BE"/>
    <w:rsid w:val="002C4A95"/>
    <w:rsid w:val="002C55B3"/>
    <w:rsid w:val="002C58EE"/>
    <w:rsid w:val="002D5A7C"/>
    <w:rsid w:val="002D5DD8"/>
    <w:rsid w:val="002D76EF"/>
    <w:rsid w:val="002E041E"/>
    <w:rsid w:val="002E11FF"/>
    <w:rsid w:val="002E2897"/>
    <w:rsid w:val="002E31BC"/>
    <w:rsid w:val="002E4A88"/>
    <w:rsid w:val="002F0CD3"/>
    <w:rsid w:val="002F1E3A"/>
    <w:rsid w:val="00304BE3"/>
    <w:rsid w:val="00305E49"/>
    <w:rsid w:val="00311D8B"/>
    <w:rsid w:val="00321E5B"/>
    <w:rsid w:val="003261EF"/>
    <w:rsid w:val="00327FE2"/>
    <w:rsid w:val="00333390"/>
    <w:rsid w:val="00336005"/>
    <w:rsid w:val="00336B67"/>
    <w:rsid w:val="00337282"/>
    <w:rsid w:val="00342247"/>
    <w:rsid w:val="0034391E"/>
    <w:rsid w:val="00347D47"/>
    <w:rsid w:val="00354BFD"/>
    <w:rsid w:val="00362AD0"/>
    <w:rsid w:val="00370668"/>
    <w:rsid w:val="00371CE1"/>
    <w:rsid w:val="00372260"/>
    <w:rsid w:val="0037437B"/>
    <w:rsid w:val="00382592"/>
    <w:rsid w:val="00390152"/>
    <w:rsid w:val="00391CA5"/>
    <w:rsid w:val="00394AE9"/>
    <w:rsid w:val="003A1668"/>
    <w:rsid w:val="003B133B"/>
    <w:rsid w:val="003B15A7"/>
    <w:rsid w:val="003C07FA"/>
    <w:rsid w:val="003C0DDB"/>
    <w:rsid w:val="003C27F1"/>
    <w:rsid w:val="003C38A1"/>
    <w:rsid w:val="003C6207"/>
    <w:rsid w:val="003D2B7B"/>
    <w:rsid w:val="003D38C5"/>
    <w:rsid w:val="003D55FF"/>
    <w:rsid w:val="003D71E2"/>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1071"/>
    <w:rsid w:val="00455D07"/>
    <w:rsid w:val="0045610C"/>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1857"/>
    <w:rsid w:val="004A26D1"/>
    <w:rsid w:val="004B0DD2"/>
    <w:rsid w:val="004B1516"/>
    <w:rsid w:val="004B6C7E"/>
    <w:rsid w:val="004C09EE"/>
    <w:rsid w:val="004C2637"/>
    <w:rsid w:val="004C7F8E"/>
    <w:rsid w:val="004D14DD"/>
    <w:rsid w:val="004D156A"/>
    <w:rsid w:val="004D55A0"/>
    <w:rsid w:val="004E5F6B"/>
    <w:rsid w:val="004F0627"/>
    <w:rsid w:val="004F3635"/>
    <w:rsid w:val="004F475E"/>
    <w:rsid w:val="004F603A"/>
    <w:rsid w:val="005010C3"/>
    <w:rsid w:val="005012D7"/>
    <w:rsid w:val="005037B1"/>
    <w:rsid w:val="00503BEF"/>
    <w:rsid w:val="00510D6E"/>
    <w:rsid w:val="00510E2F"/>
    <w:rsid w:val="00513328"/>
    <w:rsid w:val="005171DA"/>
    <w:rsid w:val="005214BD"/>
    <w:rsid w:val="0052605D"/>
    <w:rsid w:val="00534EC5"/>
    <w:rsid w:val="00540B54"/>
    <w:rsid w:val="00540F11"/>
    <w:rsid w:val="00543372"/>
    <w:rsid w:val="00544B2C"/>
    <w:rsid w:val="00550324"/>
    <w:rsid w:val="0055491B"/>
    <w:rsid w:val="00556D04"/>
    <w:rsid w:val="00560616"/>
    <w:rsid w:val="005627E3"/>
    <w:rsid w:val="0056352F"/>
    <w:rsid w:val="005661DF"/>
    <w:rsid w:val="005706EB"/>
    <w:rsid w:val="0057335C"/>
    <w:rsid w:val="00577BEC"/>
    <w:rsid w:val="005860E9"/>
    <w:rsid w:val="00590FC9"/>
    <w:rsid w:val="005A0CE3"/>
    <w:rsid w:val="005A2DF3"/>
    <w:rsid w:val="005A4DE4"/>
    <w:rsid w:val="005A61EB"/>
    <w:rsid w:val="005A7547"/>
    <w:rsid w:val="005B47BF"/>
    <w:rsid w:val="005B5F50"/>
    <w:rsid w:val="005B6001"/>
    <w:rsid w:val="005C4091"/>
    <w:rsid w:val="005C6651"/>
    <w:rsid w:val="005D3790"/>
    <w:rsid w:val="005D396E"/>
    <w:rsid w:val="005D3E85"/>
    <w:rsid w:val="005D46EC"/>
    <w:rsid w:val="005D566B"/>
    <w:rsid w:val="005D708E"/>
    <w:rsid w:val="005E1234"/>
    <w:rsid w:val="005E1368"/>
    <w:rsid w:val="005E3524"/>
    <w:rsid w:val="005E6B53"/>
    <w:rsid w:val="005F1185"/>
    <w:rsid w:val="005F5216"/>
    <w:rsid w:val="005F7318"/>
    <w:rsid w:val="005F7B8F"/>
    <w:rsid w:val="00601219"/>
    <w:rsid w:val="00601ADB"/>
    <w:rsid w:val="0060734A"/>
    <w:rsid w:val="006224BD"/>
    <w:rsid w:val="006242A3"/>
    <w:rsid w:val="00625215"/>
    <w:rsid w:val="00631827"/>
    <w:rsid w:val="00633C89"/>
    <w:rsid w:val="00634643"/>
    <w:rsid w:val="006360E1"/>
    <w:rsid w:val="0063651B"/>
    <w:rsid w:val="006444FB"/>
    <w:rsid w:val="00645348"/>
    <w:rsid w:val="00650A85"/>
    <w:rsid w:val="006511AF"/>
    <w:rsid w:val="00651D4E"/>
    <w:rsid w:val="00652FEC"/>
    <w:rsid w:val="00660C14"/>
    <w:rsid w:val="006620D8"/>
    <w:rsid w:val="0066447B"/>
    <w:rsid w:val="00672235"/>
    <w:rsid w:val="006766E7"/>
    <w:rsid w:val="00681760"/>
    <w:rsid w:val="006831D2"/>
    <w:rsid w:val="00683CE0"/>
    <w:rsid w:val="006845CF"/>
    <w:rsid w:val="00684B0B"/>
    <w:rsid w:val="00684EAD"/>
    <w:rsid w:val="00693C69"/>
    <w:rsid w:val="0069751A"/>
    <w:rsid w:val="006A0D34"/>
    <w:rsid w:val="006A66E5"/>
    <w:rsid w:val="006A68F9"/>
    <w:rsid w:val="006A7905"/>
    <w:rsid w:val="006B2D0B"/>
    <w:rsid w:val="006B554E"/>
    <w:rsid w:val="006C2B21"/>
    <w:rsid w:val="006C4537"/>
    <w:rsid w:val="006C490A"/>
    <w:rsid w:val="006C5120"/>
    <w:rsid w:val="006D3828"/>
    <w:rsid w:val="006E19DB"/>
    <w:rsid w:val="006E2491"/>
    <w:rsid w:val="006F3E81"/>
    <w:rsid w:val="00710531"/>
    <w:rsid w:val="007126C4"/>
    <w:rsid w:val="0071367D"/>
    <w:rsid w:val="00714B7A"/>
    <w:rsid w:val="00720C13"/>
    <w:rsid w:val="00722490"/>
    <w:rsid w:val="0072404E"/>
    <w:rsid w:val="00730849"/>
    <w:rsid w:val="00732B89"/>
    <w:rsid w:val="00734AE3"/>
    <w:rsid w:val="007375E2"/>
    <w:rsid w:val="00746303"/>
    <w:rsid w:val="007466EF"/>
    <w:rsid w:val="0075171C"/>
    <w:rsid w:val="00754A7F"/>
    <w:rsid w:val="00755991"/>
    <w:rsid w:val="007645AC"/>
    <w:rsid w:val="00771D29"/>
    <w:rsid w:val="00780480"/>
    <w:rsid w:val="00785738"/>
    <w:rsid w:val="00787482"/>
    <w:rsid w:val="007911E8"/>
    <w:rsid w:val="00793EFF"/>
    <w:rsid w:val="00795C24"/>
    <w:rsid w:val="007A216D"/>
    <w:rsid w:val="007A350B"/>
    <w:rsid w:val="007A407B"/>
    <w:rsid w:val="007A6A81"/>
    <w:rsid w:val="007B0D12"/>
    <w:rsid w:val="007B4636"/>
    <w:rsid w:val="007B7D0A"/>
    <w:rsid w:val="007C108D"/>
    <w:rsid w:val="007C4DF2"/>
    <w:rsid w:val="007D0104"/>
    <w:rsid w:val="007D1353"/>
    <w:rsid w:val="007D1DF8"/>
    <w:rsid w:val="007D2A3D"/>
    <w:rsid w:val="007D2CD4"/>
    <w:rsid w:val="007D3A9B"/>
    <w:rsid w:val="007D7FCD"/>
    <w:rsid w:val="007E71B7"/>
    <w:rsid w:val="007F5366"/>
    <w:rsid w:val="007F791D"/>
    <w:rsid w:val="00807AF9"/>
    <w:rsid w:val="00807DD4"/>
    <w:rsid w:val="00810FCF"/>
    <w:rsid w:val="00813412"/>
    <w:rsid w:val="008204FB"/>
    <w:rsid w:val="00822537"/>
    <w:rsid w:val="0082765C"/>
    <w:rsid w:val="00832CBD"/>
    <w:rsid w:val="008335E5"/>
    <w:rsid w:val="00834099"/>
    <w:rsid w:val="008349DB"/>
    <w:rsid w:val="00835A52"/>
    <w:rsid w:val="008401CE"/>
    <w:rsid w:val="008464F8"/>
    <w:rsid w:val="00851449"/>
    <w:rsid w:val="00853721"/>
    <w:rsid w:val="0085566F"/>
    <w:rsid w:val="00856184"/>
    <w:rsid w:val="00857B5F"/>
    <w:rsid w:val="00860A37"/>
    <w:rsid w:val="008711DF"/>
    <w:rsid w:val="008716B0"/>
    <w:rsid w:val="00873CA2"/>
    <w:rsid w:val="008749D5"/>
    <w:rsid w:val="008779C3"/>
    <w:rsid w:val="00880C2E"/>
    <w:rsid w:val="008830F8"/>
    <w:rsid w:val="00883243"/>
    <w:rsid w:val="00885F9B"/>
    <w:rsid w:val="008915C1"/>
    <w:rsid w:val="00893B2D"/>
    <w:rsid w:val="008A1055"/>
    <w:rsid w:val="008A2463"/>
    <w:rsid w:val="008B2F51"/>
    <w:rsid w:val="008B517F"/>
    <w:rsid w:val="008B7111"/>
    <w:rsid w:val="008C25CB"/>
    <w:rsid w:val="008C2B29"/>
    <w:rsid w:val="008C308D"/>
    <w:rsid w:val="008C6229"/>
    <w:rsid w:val="008C7EF6"/>
    <w:rsid w:val="008D4760"/>
    <w:rsid w:val="008E6791"/>
    <w:rsid w:val="008E7D77"/>
    <w:rsid w:val="008F49CB"/>
    <w:rsid w:val="008F5E7A"/>
    <w:rsid w:val="008F71BE"/>
    <w:rsid w:val="008F77AB"/>
    <w:rsid w:val="009020A9"/>
    <w:rsid w:val="00910B8C"/>
    <w:rsid w:val="009123A9"/>
    <w:rsid w:val="00914348"/>
    <w:rsid w:val="00914CB7"/>
    <w:rsid w:val="00914ED5"/>
    <w:rsid w:val="009152D5"/>
    <w:rsid w:val="00920F20"/>
    <w:rsid w:val="00921CF5"/>
    <w:rsid w:val="00922841"/>
    <w:rsid w:val="00930D36"/>
    <w:rsid w:val="00935565"/>
    <w:rsid w:val="00941DDF"/>
    <w:rsid w:val="00947614"/>
    <w:rsid w:val="00955E55"/>
    <w:rsid w:val="00956306"/>
    <w:rsid w:val="009570B6"/>
    <w:rsid w:val="009605CD"/>
    <w:rsid w:val="00963AC4"/>
    <w:rsid w:val="00970540"/>
    <w:rsid w:val="00975F39"/>
    <w:rsid w:val="00976BEF"/>
    <w:rsid w:val="00981709"/>
    <w:rsid w:val="00987933"/>
    <w:rsid w:val="00987B8D"/>
    <w:rsid w:val="00990046"/>
    <w:rsid w:val="009926F5"/>
    <w:rsid w:val="00995B76"/>
    <w:rsid w:val="00996E6A"/>
    <w:rsid w:val="00997DD4"/>
    <w:rsid w:val="009A0350"/>
    <w:rsid w:val="009A3BD5"/>
    <w:rsid w:val="009A58D5"/>
    <w:rsid w:val="009B07AB"/>
    <w:rsid w:val="009B5097"/>
    <w:rsid w:val="009B527A"/>
    <w:rsid w:val="009B62A5"/>
    <w:rsid w:val="009C1D1A"/>
    <w:rsid w:val="009C25E3"/>
    <w:rsid w:val="009C510E"/>
    <w:rsid w:val="009D4B37"/>
    <w:rsid w:val="009D683E"/>
    <w:rsid w:val="009D71F4"/>
    <w:rsid w:val="009E07E4"/>
    <w:rsid w:val="009E65CA"/>
    <w:rsid w:val="009F0289"/>
    <w:rsid w:val="009F13D8"/>
    <w:rsid w:val="009F200B"/>
    <w:rsid w:val="00A01283"/>
    <w:rsid w:val="00A047EA"/>
    <w:rsid w:val="00A04C27"/>
    <w:rsid w:val="00A13B71"/>
    <w:rsid w:val="00A14F9E"/>
    <w:rsid w:val="00A1522A"/>
    <w:rsid w:val="00A36B2C"/>
    <w:rsid w:val="00A50DA4"/>
    <w:rsid w:val="00A5102B"/>
    <w:rsid w:val="00A54D8F"/>
    <w:rsid w:val="00A6362B"/>
    <w:rsid w:val="00A6504B"/>
    <w:rsid w:val="00A66370"/>
    <w:rsid w:val="00A7139F"/>
    <w:rsid w:val="00A73D29"/>
    <w:rsid w:val="00A76B1C"/>
    <w:rsid w:val="00A827A4"/>
    <w:rsid w:val="00A84F7E"/>
    <w:rsid w:val="00A91383"/>
    <w:rsid w:val="00A923A3"/>
    <w:rsid w:val="00A928BD"/>
    <w:rsid w:val="00A97CDB"/>
    <w:rsid w:val="00AA13F2"/>
    <w:rsid w:val="00AA4EF4"/>
    <w:rsid w:val="00AA5E52"/>
    <w:rsid w:val="00AA7F0A"/>
    <w:rsid w:val="00AB7459"/>
    <w:rsid w:val="00AB7D1D"/>
    <w:rsid w:val="00AC04AC"/>
    <w:rsid w:val="00AC5BE0"/>
    <w:rsid w:val="00AC6D84"/>
    <w:rsid w:val="00AD1163"/>
    <w:rsid w:val="00AD2C10"/>
    <w:rsid w:val="00AD2DC0"/>
    <w:rsid w:val="00AD691A"/>
    <w:rsid w:val="00AD6AF0"/>
    <w:rsid w:val="00AD7FE4"/>
    <w:rsid w:val="00AE067D"/>
    <w:rsid w:val="00AE5120"/>
    <w:rsid w:val="00AE6A75"/>
    <w:rsid w:val="00B002BB"/>
    <w:rsid w:val="00B00D9D"/>
    <w:rsid w:val="00B024C3"/>
    <w:rsid w:val="00B03130"/>
    <w:rsid w:val="00B0608F"/>
    <w:rsid w:val="00B109D7"/>
    <w:rsid w:val="00B147C9"/>
    <w:rsid w:val="00B154BE"/>
    <w:rsid w:val="00B1710F"/>
    <w:rsid w:val="00B245BB"/>
    <w:rsid w:val="00B33B61"/>
    <w:rsid w:val="00B35961"/>
    <w:rsid w:val="00B36161"/>
    <w:rsid w:val="00B374E4"/>
    <w:rsid w:val="00B4564C"/>
    <w:rsid w:val="00B47071"/>
    <w:rsid w:val="00B471AF"/>
    <w:rsid w:val="00B5278D"/>
    <w:rsid w:val="00B630A5"/>
    <w:rsid w:val="00B6311B"/>
    <w:rsid w:val="00B67905"/>
    <w:rsid w:val="00B743BD"/>
    <w:rsid w:val="00B75426"/>
    <w:rsid w:val="00B75F98"/>
    <w:rsid w:val="00B77446"/>
    <w:rsid w:val="00B831B6"/>
    <w:rsid w:val="00B8595F"/>
    <w:rsid w:val="00B85F21"/>
    <w:rsid w:val="00B871B5"/>
    <w:rsid w:val="00B91034"/>
    <w:rsid w:val="00B91C23"/>
    <w:rsid w:val="00B94246"/>
    <w:rsid w:val="00B9567E"/>
    <w:rsid w:val="00BA0726"/>
    <w:rsid w:val="00BA251D"/>
    <w:rsid w:val="00BA2B8F"/>
    <w:rsid w:val="00BB04FB"/>
    <w:rsid w:val="00BB0AE7"/>
    <w:rsid w:val="00BB3869"/>
    <w:rsid w:val="00BB3F65"/>
    <w:rsid w:val="00BB4317"/>
    <w:rsid w:val="00BB43C1"/>
    <w:rsid w:val="00BB6926"/>
    <w:rsid w:val="00BC2F3F"/>
    <w:rsid w:val="00BC5AEF"/>
    <w:rsid w:val="00BC6547"/>
    <w:rsid w:val="00BD16E8"/>
    <w:rsid w:val="00BD48A3"/>
    <w:rsid w:val="00BD58DE"/>
    <w:rsid w:val="00BD6C0F"/>
    <w:rsid w:val="00BE0615"/>
    <w:rsid w:val="00BF44B1"/>
    <w:rsid w:val="00BF75F4"/>
    <w:rsid w:val="00C03A70"/>
    <w:rsid w:val="00C04041"/>
    <w:rsid w:val="00C0460A"/>
    <w:rsid w:val="00C158A0"/>
    <w:rsid w:val="00C21AA4"/>
    <w:rsid w:val="00C21DFA"/>
    <w:rsid w:val="00C22B97"/>
    <w:rsid w:val="00C23401"/>
    <w:rsid w:val="00C23C3C"/>
    <w:rsid w:val="00C26565"/>
    <w:rsid w:val="00C26DF9"/>
    <w:rsid w:val="00C3353A"/>
    <w:rsid w:val="00C341C1"/>
    <w:rsid w:val="00C34496"/>
    <w:rsid w:val="00C34814"/>
    <w:rsid w:val="00C363C7"/>
    <w:rsid w:val="00C406E5"/>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9070D"/>
    <w:rsid w:val="00CA2EC1"/>
    <w:rsid w:val="00CA3ABE"/>
    <w:rsid w:val="00CA47ED"/>
    <w:rsid w:val="00CA4DF7"/>
    <w:rsid w:val="00CA5AB5"/>
    <w:rsid w:val="00CB6A88"/>
    <w:rsid w:val="00CB7623"/>
    <w:rsid w:val="00CC1576"/>
    <w:rsid w:val="00CC6945"/>
    <w:rsid w:val="00CD0AC5"/>
    <w:rsid w:val="00CD5490"/>
    <w:rsid w:val="00CE22AF"/>
    <w:rsid w:val="00CE23B1"/>
    <w:rsid w:val="00CE5F4C"/>
    <w:rsid w:val="00CE7949"/>
    <w:rsid w:val="00CF3611"/>
    <w:rsid w:val="00D00918"/>
    <w:rsid w:val="00D0785B"/>
    <w:rsid w:val="00D07AF5"/>
    <w:rsid w:val="00D10505"/>
    <w:rsid w:val="00D17639"/>
    <w:rsid w:val="00D25ABB"/>
    <w:rsid w:val="00D31203"/>
    <w:rsid w:val="00D31CAD"/>
    <w:rsid w:val="00D3767A"/>
    <w:rsid w:val="00D4199B"/>
    <w:rsid w:val="00D45272"/>
    <w:rsid w:val="00D50EBD"/>
    <w:rsid w:val="00D5191A"/>
    <w:rsid w:val="00D53429"/>
    <w:rsid w:val="00D5484A"/>
    <w:rsid w:val="00D60746"/>
    <w:rsid w:val="00D61C06"/>
    <w:rsid w:val="00D7006A"/>
    <w:rsid w:val="00D702B4"/>
    <w:rsid w:val="00D71CF0"/>
    <w:rsid w:val="00D833C8"/>
    <w:rsid w:val="00D8363F"/>
    <w:rsid w:val="00D84F96"/>
    <w:rsid w:val="00D924E8"/>
    <w:rsid w:val="00D92FAD"/>
    <w:rsid w:val="00DA04E3"/>
    <w:rsid w:val="00DA15E6"/>
    <w:rsid w:val="00DA2163"/>
    <w:rsid w:val="00DA3F64"/>
    <w:rsid w:val="00DB0DDF"/>
    <w:rsid w:val="00DB41AA"/>
    <w:rsid w:val="00DB671D"/>
    <w:rsid w:val="00DC00E7"/>
    <w:rsid w:val="00DC1819"/>
    <w:rsid w:val="00DD0EDB"/>
    <w:rsid w:val="00DD26AA"/>
    <w:rsid w:val="00DE0358"/>
    <w:rsid w:val="00DE56C1"/>
    <w:rsid w:val="00DE5A60"/>
    <w:rsid w:val="00DE70F1"/>
    <w:rsid w:val="00DF2E1E"/>
    <w:rsid w:val="00DF36E1"/>
    <w:rsid w:val="00DF5F57"/>
    <w:rsid w:val="00DF61E0"/>
    <w:rsid w:val="00DF6D86"/>
    <w:rsid w:val="00DF7AAB"/>
    <w:rsid w:val="00E0091C"/>
    <w:rsid w:val="00E06946"/>
    <w:rsid w:val="00E2080E"/>
    <w:rsid w:val="00E242BE"/>
    <w:rsid w:val="00E416D3"/>
    <w:rsid w:val="00E453E8"/>
    <w:rsid w:val="00E512BE"/>
    <w:rsid w:val="00E5372A"/>
    <w:rsid w:val="00E62DC6"/>
    <w:rsid w:val="00E74970"/>
    <w:rsid w:val="00E76C51"/>
    <w:rsid w:val="00E90747"/>
    <w:rsid w:val="00E9570D"/>
    <w:rsid w:val="00EB0D5D"/>
    <w:rsid w:val="00EB2E45"/>
    <w:rsid w:val="00EB3CC0"/>
    <w:rsid w:val="00EC1CED"/>
    <w:rsid w:val="00ED5E5F"/>
    <w:rsid w:val="00EE0909"/>
    <w:rsid w:val="00EE3EAB"/>
    <w:rsid w:val="00EE61B0"/>
    <w:rsid w:val="00EF05C3"/>
    <w:rsid w:val="00EF0AE5"/>
    <w:rsid w:val="00EF1B82"/>
    <w:rsid w:val="00EF3A0B"/>
    <w:rsid w:val="00EF6BB7"/>
    <w:rsid w:val="00EF7BC5"/>
    <w:rsid w:val="00F0230E"/>
    <w:rsid w:val="00F065DE"/>
    <w:rsid w:val="00F125A8"/>
    <w:rsid w:val="00F172FC"/>
    <w:rsid w:val="00F2055B"/>
    <w:rsid w:val="00F23798"/>
    <w:rsid w:val="00F25B7A"/>
    <w:rsid w:val="00F27645"/>
    <w:rsid w:val="00F345C7"/>
    <w:rsid w:val="00F5373F"/>
    <w:rsid w:val="00F53D37"/>
    <w:rsid w:val="00F56FAB"/>
    <w:rsid w:val="00F61CCA"/>
    <w:rsid w:val="00F7128D"/>
    <w:rsid w:val="00F714BD"/>
    <w:rsid w:val="00F74868"/>
    <w:rsid w:val="00F767CD"/>
    <w:rsid w:val="00F773F1"/>
    <w:rsid w:val="00F83CF5"/>
    <w:rsid w:val="00F843E9"/>
    <w:rsid w:val="00F87E93"/>
    <w:rsid w:val="00F922CE"/>
    <w:rsid w:val="00F92D72"/>
    <w:rsid w:val="00F9538E"/>
    <w:rsid w:val="00FA0C86"/>
    <w:rsid w:val="00FA3065"/>
    <w:rsid w:val="00FA3AF2"/>
    <w:rsid w:val="00FB3B10"/>
    <w:rsid w:val="00FB4B29"/>
    <w:rsid w:val="00FC14AF"/>
    <w:rsid w:val="00FC1CBC"/>
    <w:rsid w:val="00FC2CA5"/>
    <w:rsid w:val="00FC34BF"/>
    <w:rsid w:val="00FC4288"/>
    <w:rsid w:val="00FC7002"/>
    <w:rsid w:val="00FD1292"/>
    <w:rsid w:val="00FD567D"/>
    <w:rsid w:val="00FE0951"/>
    <w:rsid w:val="00FE3FAA"/>
    <w:rsid w:val="00FF05E3"/>
    <w:rsid w:val="00FF2976"/>
    <w:rsid w:val="00FF38F3"/>
    <w:rsid w:val="00FF48F5"/>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574">
      <w:bodyDiv w:val="1"/>
      <w:marLeft w:val="0"/>
      <w:marRight w:val="0"/>
      <w:marTop w:val="0"/>
      <w:marBottom w:val="0"/>
      <w:divBdr>
        <w:top w:val="none" w:sz="0" w:space="0" w:color="auto"/>
        <w:left w:val="none" w:sz="0" w:space="0" w:color="auto"/>
        <w:bottom w:val="none" w:sz="0" w:space="0" w:color="auto"/>
        <w:right w:val="none" w:sz="0" w:space="0" w:color="auto"/>
      </w:divBdr>
    </w:div>
    <w:div w:id="193540423">
      <w:bodyDiv w:val="1"/>
      <w:marLeft w:val="0"/>
      <w:marRight w:val="0"/>
      <w:marTop w:val="0"/>
      <w:marBottom w:val="0"/>
      <w:divBdr>
        <w:top w:val="none" w:sz="0" w:space="0" w:color="auto"/>
        <w:left w:val="none" w:sz="0" w:space="0" w:color="auto"/>
        <w:bottom w:val="none" w:sz="0" w:space="0" w:color="auto"/>
        <w:right w:val="none" w:sz="0" w:space="0" w:color="auto"/>
      </w:divBdr>
    </w:div>
    <w:div w:id="244657023">
      <w:bodyDiv w:val="1"/>
      <w:marLeft w:val="0"/>
      <w:marRight w:val="0"/>
      <w:marTop w:val="0"/>
      <w:marBottom w:val="0"/>
      <w:divBdr>
        <w:top w:val="none" w:sz="0" w:space="0" w:color="auto"/>
        <w:left w:val="none" w:sz="0" w:space="0" w:color="auto"/>
        <w:bottom w:val="none" w:sz="0" w:space="0" w:color="auto"/>
        <w:right w:val="none" w:sz="0" w:space="0" w:color="auto"/>
      </w:divBdr>
    </w:div>
    <w:div w:id="256134049">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64126016">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1217">
      <w:bodyDiv w:val="1"/>
      <w:marLeft w:val="0"/>
      <w:marRight w:val="0"/>
      <w:marTop w:val="0"/>
      <w:marBottom w:val="0"/>
      <w:divBdr>
        <w:top w:val="none" w:sz="0" w:space="0" w:color="auto"/>
        <w:left w:val="none" w:sz="0" w:space="0" w:color="auto"/>
        <w:bottom w:val="none" w:sz="0" w:space="0" w:color="auto"/>
        <w:right w:val="none" w:sz="0" w:space="0" w:color="auto"/>
      </w:divBdr>
    </w:div>
    <w:div w:id="911550019">
      <w:bodyDiv w:val="1"/>
      <w:marLeft w:val="0"/>
      <w:marRight w:val="0"/>
      <w:marTop w:val="0"/>
      <w:marBottom w:val="0"/>
      <w:divBdr>
        <w:top w:val="none" w:sz="0" w:space="0" w:color="auto"/>
        <w:left w:val="none" w:sz="0" w:space="0" w:color="auto"/>
        <w:bottom w:val="none" w:sz="0" w:space="0" w:color="auto"/>
        <w:right w:val="none" w:sz="0" w:space="0" w:color="auto"/>
      </w:divBdr>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48886307">
      <w:bodyDiv w:val="1"/>
      <w:marLeft w:val="0"/>
      <w:marRight w:val="0"/>
      <w:marTop w:val="0"/>
      <w:marBottom w:val="0"/>
      <w:divBdr>
        <w:top w:val="none" w:sz="0" w:space="0" w:color="auto"/>
        <w:left w:val="none" w:sz="0" w:space="0" w:color="auto"/>
        <w:bottom w:val="none" w:sz="0" w:space="0" w:color="auto"/>
        <w:right w:val="none" w:sz="0" w:space="0" w:color="auto"/>
      </w:divBdr>
    </w:div>
    <w:div w:id="1253582557">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85511437">
      <w:bodyDiv w:val="1"/>
      <w:marLeft w:val="0"/>
      <w:marRight w:val="0"/>
      <w:marTop w:val="0"/>
      <w:marBottom w:val="0"/>
      <w:divBdr>
        <w:top w:val="none" w:sz="0" w:space="0" w:color="auto"/>
        <w:left w:val="none" w:sz="0" w:space="0" w:color="auto"/>
        <w:bottom w:val="none" w:sz="0" w:space="0" w:color="auto"/>
        <w:right w:val="none" w:sz="0" w:space="0" w:color="auto"/>
      </w:divBdr>
    </w:div>
    <w:div w:id="173134245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 w:id="20831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ocourts.gov/self-help-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5605</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83</cp:revision>
  <cp:lastPrinted>2013-07-25T22:02:00Z</cp:lastPrinted>
  <dcterms:created xsi:type="dcterms:W3CDTF">2025-03-26T21:04:00Z</dcterms:created>
  <dcterms:modified xsi:type="dcterms:W3CDTF">2025-06-26T01:22:00Z</dcterms:modified>
</cp:coreProperties>
</file>