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0CB97" w14:textId="42CEF0C9" w:rsidR="00756C04" w:rsidRPr="00033E7D" w:rsidRDefault="00182D00" w:rsidP="00756C04">
      <w:pPr>
        <w:spacing w:after="0" w:line="240" w:lineRule="auto"/>
        <w:jc w:val="center"/>
        <w:rPr>
          <w:rFonts w:ascii="Times New Roman" w:hAnsi="Times New Roman" w:cs="Times New Roman"/>
          <w:sz w:val="32"/>
          <w:szCs w:val="32"/>
        </w:rPr>
      </w:pPr>
      <w:r w:rsidRPr="00033E7D">
        <w:rPr>
          <w:rFonts w:ascii="Times New Roman" w:hAnsi="Times New Roman" w:cs="Times New Roman"/>
          <w:sz w:val="32"/>
          <w:szCs w:val="32"/>
        </w:rPr>
        <w:t>S</w:t>
      </w:r>
      <w:r w:rsidR="00BC6D13">
        <w:rPr>
          <w:rFonts w:ascii="Times New Roman" w:hAnsi="Times New Roman" w:cs="Times New Roman"/>
          <w:sz w:val="32"/>
          <w:szCs w:val="32"/>
        </w:rPr>
        <w:t>exual Assault</w:t>
      </w:r>
      <w:r w:rsidR="008A7152" w:rsidRPr="00033E7D">
        <w:rPr>
          <w:rFonts w:ascii="Times New Roman" w:hAnsi="Times New Roman" w:cs="Times New Roman"/>
          <w:sz w:val="32"/>
          <w:szCs w:val="32"/>
        </w:rPr>
        <w:t xml:space="preserve"> </w:t>
      </w:r>
      <w:r w:rsidR="00756C04" w:rsidRPr="00033E7D">
        <w:rPr>
          <w:rFonts w:ascii="Times New Roman" w:hAnsi="Times New Roman" w:cs="Times New Roman"/>
          <w:sz w:val="32"/>
          <w:szCs w:val="32"/>
        </w:rPr>
        <w:t>Orders of Protection</w:t>
      </w:r>
      <w:r w:rsidR="00B51074" w:rsidRPr="00033E7D">
        <w:rPr>
          <w:rFonts w:ascii="Times New Roman" w:hAnsi="Times New Roman" w:cs="Times New Roman"/>
          <w:sz w:val="32"/>
          <w:szCs w:val="32"/>
        </w:rPr>
        <w:t xml:space="preserve"> in Wyoming</w:t>
      </w:r>
      <w:r w:rsidR="00756C04" w:rsidRPr="00033E7D">
        <w:rPr>
          <w:rFonts w:ascii="Times New Roman" w:hAnsi="Times New Roman" w:cs="Times New Roman"/>
          <w:sz w:val="32"/>
          <w:szCs w:val="32"/>
        </w:rPr>
        <w:t>:</w:t>
      </w:r>
      <w:r w:rsidR="00AD3368" w:rsidRPr="00033E7D">
        <w:rPr>
          <w:rFonts w:ascii="Times New Roman" w:hAnsi="Times New Roman" w:cs="Times New Roman"/>
          <w:sz w:val="32"/>
          <w:szCs w:val="32"/>
        </w:rPr>
        <w:t xml:space="preserve"> Getting Started</w:t>
      </w:r>
    </w:p>
    <w:p w14:paraId="568D6E9A" w14:textId="77777777" w:rsidR="00756C04" w:rsidRPr="006D4E91" w:rsidRDefault="00756C04" w:rsidP="00756C04">
      <w:pPr>
        <w:spacing w:after="0" w:line="240" w:lineRule="auto"/>
        <w:rPr>
          <w:rFonts w:ascii="Times New Roman" w:hAnsi="Times New Roman" w:cs="Times New Roman"/>
          <w:sz w:val="16"/>
          <w:szCs w:val="16"/>
        </w:rPr>
      </w:pPr>
    </w:p>
    <w:p w14:paraId="244902D7" w14:textId="77777777" w:rsidR="00D30C24" w:rsidRDefault="00A95F91" w:rsidP="00AE4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This page can help you decide whether to ask the Court for a</w:t>
      </w:r>
    </w:p>
    <w:p w14:paraId="1614F685" w14:textId="17F82BC9" w:rsidR="00A95F91" w:rsidRDefault="008575CF" w:rsidP="00DC533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Sexual Assault</w:t>
      </w:r>
      <w:r w:rsidR="00A95F91" w:rsidRPr="00FF2288">
        <w:rPr>
          <w:rFonts w:ascii="Times New Roman" w:hAnsi="Times New Roman" w:cs="Times New Roman"/>
          <w:b/>
          <w:bCs/>
          <w:sz w:val="24"/>
          <w:szCs w:val="24"/>
        </w:rPr>
        <w:t xml:space="preserve"> Order of Protection</w:t>
      </w:r>
      <w:r w:rsidR="0056757B">
        <w:rPr>
          <w:rFonts w:ascii="Times New Roman" w:hAnsi="Times New Roman" w:cs="Times New Roman"/>
          <w:sz w:val="24"/>
          <w:szCs w:val="24"/>
        </w:rPr>
        <w:t>.</w:t>
      </w:r>
    </w:p>
    <w:p w14:paraId="47C18A90" w14:textId="77777777" w:rsidR="00B95416" w:rsidRPr="004964BD" w:rsidRDefault="00B95416" w:rsidP="00756C04">
      <w:pPr>
        <w:spacing w:after="0" w:line="240" w:lineRule="auto"/>
        <w:rPr>
          <w:rFonts w:ascii="Times New Roman" w:hAnsi="Times New Roman" w:cs="Times New Roman"/>
          <w:sz w:val="20"/>
          <w:szCs w:val="20"/>
        </w:rPr>
      </w:pPr>
    </w:p>
    <w:p w14:paraId="5027BD2C" w14:textId="77777777" w:rsidR="005967FC" w:rsidRDefault="00756C04" w:rsidP="00914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Orders of Protection might also be called</w:t>
      </w:r>
    </w:p>
    <w:p w14:paraId="6EDEA295" w14:textId="7AA968D5" w:rsidR="005967FC" w:rsidRDefault="00756C04" w:rsidP="00914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Protection Orders, Protective Orders, or Restraining Orders.</w:t>
      </w:r>
    </w:p>
    <w:p w14:paraId="3DE6A4D9" w14:textId="31ED122A" w:rsidR="00756C04" w:rsidRDefault="004132F4" w:rsidP="00914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 Wyoming, the formal name is Order of Protection.</w:t>
      </w:r>
    </w:p>
    <w:p w14:paraId="7321045B" w14:textId="77777777" w:rsidR="00710EAB" w:rsidRPr="006D4E91" w:rsidRDefault="00710EAB" w:rsidP="00756C04">
      <w:pPr>
        <w:spacing w:after="0" w:line="240" w:lineRule="auto"/>
        <w:rPr>
          <w:rFonts w:ascii="Times New Roman" w:hAnsi="Times New Roman" w:cs="Times New Roman"/>
          <w:sz w:val="16"/>
          <w:szCs w:val="16"/>
        </w:rPr>
      </w:pPr>
    </w:p>
    <w:p w14:paraId="3472DE65" w14:textId="77777777" w:rsidR="003C2FCB" w:rsidRDefault="00756C04" w:rsidP="00955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You can ask the Court to give you an Order of Protection</w:t>
      </w:r>
      <w:r w:rsidR="00710EAB">
        <w:rPr>
          <w:rFonts w:ascii="Times New Roman" w:hAnsi="Times New Roman" w:cs="Times New Roman"/>
          <w:sz w:val="24"/>
          <w:szCs w:val="24"/>
        </w:rPr>
        <w:t xml:space="preserve"> if you are a victim of</w:t>
      </w:r>
    </w:p>
    <w:p w14:paraId="1526F0E6" w14:textId="3B26693D" w:rsidR="00710EAB" w:rsidRDefault="00710EAB" w:rsidP="00955704">
      <w:pPr>
        <w:spacing w:after="0" w:line="240" w:lineRule="auto"/>
        <w:jc w:val="center"/>
        <w:rPr>
          <w:rFonts w:ascii="Times New Roman" w:hAnsi="Times New Roman" w:cs="Times New Roman"/>
          <w:sz w:val="24"/>
          <w:szCs w:val="24"/>
        </w:rPr>
      </w:pPr>
      <w:r w:rsidRPr="003174B8">
        <w:rPr>
          <w:rFonts w:ascii="Times New Roman" w:hAnsi="Times New Roman" w:cs="Times New Roman"/>
          <w:b/>
          <w:bCs/>
          <w:sz w:val="24"/>
          <w:szCs w:val="24"/>
        </w:rPr>
        <w:t>Domestic Violence</w:t>
      </w:r>
      <w:r w:rsidR="003174B8">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3174B8">
        <w:rPr>
          <w:rFonts w:ascii="Times New Roman" w:hAnsi="Times New Roman" w:cs="Times New Roman"/>
          <w:b/>
          <w:bCs/>
          <w:sz w:val="24"/>
          <w:szCs w:val="24"/>
        </w:rPr>
        <w:t>Sexual Assaul</w:t>
      </w:r>
      <w:r w:rsidR="002B3B66" w:rsidRPr="003174B8">
        <w:rPr>
          <w:rFonts w:ascii="Times New Roman" w:hAnsi="Times New Roman" w:cs="Times New Roman"/>
          <w:b/>
          <w:bCs/>
          <w:sz w:val="24"/>
          <w:szCs w:val="24"/>
        </w:rPr>
        <w:t>t</w:t>
      </w:r>
      <w:r w:rsidR="002B3B66">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3174B8">
        <w:rPr>
          <w:rFonts w:ascii="Times New Roman" w:hAnsi="Times New Roman" w:cs="Times New Roman"/>
          <w:b/>
          <w:bCs/>
          <w:sz w:val="24"/>
          <w:szCs w:val="24"/>
        </w:rPr>
        <w:t>Stalking</w:t>
      </w:r>
      <w:r>
        <w:rPr>
          <w:rFonts w:ascii="Times New Roman" w:hAnsi="Times New Roman" w:cs="Times New Roman"/>
          <w:sz w:val="24"/>
          <w:szCs w:val="24"/>
        </w:rPr>
        <w:t>.</w:t>
      </w:r>
    </w:p>
    <w:p w14:paraId="73E11A6E" w14:textId="26B46C8D" w:rsidR="00A52665" w:rsidRDefault="00A52665" w:rsidP="00955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This page can help you figure out </w:t>
      </w:r>
      <w:r w:rsidR="00F24290">
        <w:rPr>
          <w:rFonts w:ascii="Times New Roman" w:hAnsi="Times New Roman" w:cs="Times New Roman"/>
          <w:sz w:val="24"/>
          <w:szCs w:val="24"/>
        </w:rPr>
        <w:t xml:space="preserve">if a </w:t>
      </w:r>
      <w:r w:rsidR="008575CF">
        <w:rPr>
          <w:rFonts w:ascii="Times New Roman" w:hAnsi="Times New Roman" w:cs="Times New Roman"/>
          <w:sz w:val="24"/>
          <w:szCs w:val="24"/>
          <w:u w:val="single"/>
        </w:rPr>
        <w:t>Sexual Assault</w:t>
      </w:r>
      <w:r>
        <w:rPr>
          <w:rFonts w:ascii="Times New Roman" w:hAnsi="Times New Roman" w:cs="Times New Roman"/>
          <w:sz w:val="24"/>
          <w:szCs w:val="24"/>
        </w:rPr>
        <w:t xml:space="preserve"> </w:t>
      </w:r>
      <w:r w:rsidR="00F7273C">
        <w:rPr>
          <w:rFonts w:ascii="Times New Roman" w:hAnsi="Times New Roman" w:cs="Times New Roman"/>
          <w:sz w:val="24"/>
          <w:szCs w:val="24"/>
        </w:rPr>
        <w:t>Order of Protection fits your situation.</w:t>
      </w:r>
    </w:p>
    <w:p w14:paraId="7FEFCB15" w14:textId="77777777" w:rsidR="00EC7D6E" w:rsidRPr="006D4E91" w:rsidRDefault="00EC7D6E" w:rsidP="00756C04">
      <w:pPr>
        <w:spacing w:after="0" w:line="240" w:lineRule="auto"/>
        <w:rPr>
          <w:rFonts w:ascii="Times New Roman" w:hAnsi="Times New Roman" w:cs="Times New Roman"/>
          <w:sz w:val="16"/>
          <w:szCs w:val="16"/>
        </w:rPr>
      </w:pPr>
    </w:p>
    <w:p w14:paraId="42ED1809" w14:textId="72B52F57" w:rsidR="00370C91" w:rsidRPr="00AD48D8" w:rsidRDefault="0037726C" w:rsidP="00370C91">
      <w:pPr>
        <w:spacing w:after="0" w:line="240" w:lineRule="auto"/>
        <w:jc w:val="center"/>
        <w:rPr>
          <w:rFonts w:ascii="Times New Roman" w:hAnsi="Times New Roman" w:cs="Times New Roman"/>
          <w:sz w:val="24"/>
          <w:szCs w:val="24"/>
        </w:rPr>
      </w:pPr>
      <w:r w:rsidRPr="00AD48D8">
        <w:rPr>
          <w:rFonts w:ascii="Times New Roman" w:hAnsi="Times New Roman" w:cs="Times New Roman"/>
          <w:sz w:val="24"/>
          <w:szCs w:val="24"/>
        </w:rPr>
        <w:t>(</w:t>
      </w:r>
      <w:r w:rsidR="002366EE" w:rsidRPr="00AD48D8">
        <w:rPr>
          <w:rFonts w:ascii="Times New Roman" w:hAnsi="Times New Roman" w:cs="Times New Roman"/>
          <w:sz w:val="24"/>
          <w:szCs w:val="24"/>
        </w:rPr>
        <w:t xml:space="preserve">There are </w:t>
      </w:r>
      <w:r w:rsidR="001E367C" w:rsidRPr="00AD48D8">
        <w:rPr>
          <w:rFonts w:ascii="Times New Roman" w:hAnsi="Times New Roman" w:cs="Times New Roman"/>
          <w:sz w:val="24"/>
          <w:szCs w:val="24"/>
        </w:rPr>
        <w:t>“</w:t>
      </w:r>
      <w:r w:rsidR="002366EE" w:rsidRPr="00AD48D8">
        <w:rPr>
          <w:rFonts w:ascii="Times New Roman" w:hAnsi="Times New Roman" w:cs="Times New Roman"/>
          <w:sz w:val="24"/>
          <w:szCs w:val="24"/>
        </w:rPr>
        <w:t>Getting Started</w:t>
      </w:r>
      <w:r w:rsidR="001E367C" w:rsidRPr="00AD48D8">
        <w:rPr>
          <w:rFonts w:ascii="Times New Roman" w:hAnsi="Times New Roman" w:cs="Times New Roman"/>
          <w:sz w:val="24"/>
          <w:szCs w:val="24"/>
        </w:rPr>
        <w:t>”</w:t>
      </w:r>
      <w:r w:rsidR="002366EE" w:rsidRPr="00AD48D8">
        <w:rPr>
          <w:rFonts w:ascii="Times New Roman" w:hAnsi="Times New Roman" w:cs="Times New Roman"/>
          <w:sz w:val="24"/>
          <w:szCs w:val="24"/>
        </w:rPr>
        <w:t xml:space="preserve"> pages for</w:t>
      </w:r>
      <w:r w:rsidR="00764F8F" w:rsidRPr="00AD48D8">
        <w:rPr>
          <w:rFonts w:ascii="Times New Roman" w:hAnsi="Times New Roman" w:cs="Times New Roman"/>
          <w:sz w:val="24"/>
          <w:szCs w:val="24"/>
        </w:rPr>
        <w:t xml:space="preserve"> </w:t>
      </w:r>
      <w:r w:rsidR="00182D00" w:rsidRPr="00AD48D8">
        <w:rPr>
          <w:rFonts w:ascii="Times New Roman" w:hAnsi="Times New Roman" w:cs="Times New Roman"/>
          <w:sz w:val="24"/>
          <w:szCs w:val="24"/>
        </w:rPr>
        <w:t xml:space="preserve">Domestic Violence and </w:t>
      </w:r>
      <w:r w:rsidR="00471E2F" w:rsidRPr="00AD48D8">
        <w:rPr>
          <w:rFonts w:ascii="Times New Roman" w:hAnsi="Times New Roman" w:cs="Times New Roman"/>
          <w:sz w:val="24"/>
          <w:szCs w:val="24"/>
        </w:rPr>
        <w:t>Stalking</w:t>
      </w:r>
      <w:r w:rsidR="00764F8F" w:rsidRPr="00AD48D8">
        <w:rPr>
          <w:rFonts w:ascii="Times New Roman" w:hAnsi="Times New Roman" w:cs="Times New Roman"/>
          <w:sz w:val="24"/>
          <w:szCs w:val="24"/>
        </w:rPr>
        <w:t xml:space="preserve"> too.</w:t>
      </w:r>
    </w:p>
    <w:p w14:paraId="40EA21D9" w14:textId="0499CA4D" w:rsidR="00BC2351" w:rsidRDefault="00E373A4" w:rsidP="00370C91">
      <w:pPr>
        <w:spacing w:after="0" w:line="240" w:lineRule="auto"/>
        <w:jc w:val="center"/>
        <w:rPr>
          <w:rFonts w:ascii="Times New Roman" w:hAnsi="Times New Roman" w:cs="Times New Roman"/>
          <w:sz w:val="24"/>
          <w:szCs w:val="24"/>
        </w:rPr>
      </w:pPr>
      <w:r w:rsidRPr="00AD48D8">
        <w:rPr>
          <w:rFonts w:ascii="Times New Roman" w:hAnsi="Times New Roman" w:cs="Times New Roman"/>
          <w:sz w:val="24"/>
          <w:szCs w:val="24"/>
        </w:rPr>
        <w:t>You can get those pages</w:t>
      </w:r>
      <w:r w:rsidR="00AD48D8" w:rsidRPr="00CF0606">
        <w:rPr>
          <w:rFonts w:ascii="Times New Roman" w:hAnsi="Times New Roman" w:cs="Times New Roman"/>
          <w:sz w:val="24"/>
          <w:szCs w:val="24"/>
        </w:rPr>
        <w:t xml:space="preserve"> from</w:t>
      </w:r>
      <w:r w:rsidR="00322C5B" w:rsidRPr="00AD48D8">
        <w:rPr>
          <w:rFonts w:ascii="Times New Roman" w:hAnsi="Times New Roman" w:cs="Times New Roman"/>
          <w:sz w:val="24"/>
          <w:szCs w:val="24"/>
        </w:rPr>
        <w:t xml:space="preserve"> the Circuit Court Clerk or </w:t>
      </w:r>
      <w:r w:rsidR="00AD48D8" w:rsidRPr="00AD48D8">
        <w:rPr>
          <w:rFonts w:ascii="Times New Roman" w:hAnsi="Times New Roman" w:cs="Times New Roman"/>
          <w:sz w:val="24"/>
          <w:szCs w:val="24"/>
        </w:rPr>
        <w:t>the Judicial Branch website</w:t>
      </w:r>
      <w:r w:rsidR="00322C5B" w:rsidRPr="00AD48D8">
        <w:rPr>
          <w:rFonts w:ascii="Times New Roman" w:hAnsi="Times New Roman" w:cs="Times New Roman"/>
          <w:sz w:val="24"/>
          <w:szCs w:val="24"/>
        </w:rPr>
        <w:t>.</w:t>
      </w:r>
      <w:r w:rsidR="0037726C" w:rsidRPr="00AD48D8">
        <w:rPr>
          <w:rFonts w:ascii="Times New Roman" w:hAnsi="Times New Roman" w:cs="Times New Roman"/>
          <w:sz w:val="24"/>
          <w:szCs w:val="24"/>
        </w:rPr>
        <w:t>)</w:t>
      </w:r>
    </w:p>
    <w:p w14:paraId="18988ADB" w14:textId="77777777" w:rsidR="008B6576" w:rsidRDefault="008B6576" w:rsidP="00756C04">
      <w:pPr>
        <w:spacing w:after="0" w:line="240" w:lineRule="auto"/>
        <w:rPr>
          <w:rFonts w:ascii="Times New Roman" w:hAnsi="Times New Roman" w:cs="Times New Roman"/>
          <w:sz w:val="24"/>
          <w:szCs w:val="24"/>
        </w:rPr>
      </w:pPr>
    </w:p>
    <w:p w14:paraId="1AE3FE51" w14:textId="381E8845" w:rsidR="00C523BB" w:rsidRPr="0015300E" w:rsidRDefault="00C523BB" w:rsidP="0015300E">
      <w:pPr>
        <w:widowControl w:val="0"/>
        <w:autoSpaceDE w:val="0"/>
        <w:autoSpaceDN w:val="0"/>
        <w:adjustRightInd w:val="0"/>
        <w:spacing w:after="0" w:line="240" w:lineRule="auto"/>
        <w:jc w:val="center"/>
        <w:rPr>
          <w:rFonts w:ascii="Times New Roman" w:eastAsia="SimSun" w:hAnsi="Times New Roman" w:cs="Times New Roman"/>
          <w:kern w:val="0"/>
          <w:sz w:val="28"/>
          <w:szCs w:val="28"/>
          <w:lang w:eastAsia="zh-CN"/>
          <w14:ligatures w14:val="none"/>
        </w:rPr>
      </w:pPr>
      <w:r w:rsidRPr="0015300E">
        <w:rPr>
          <w:rFonts w:ascii="Times New Roman" w:eastAsia="SimSun" w:hAnsi="Times New Roman" w:cs="Times New Roman"/>
          <w:kern w:val="0"/>
          <w:sz w:val="28"/>
          <w:szCs w:val="28"/>
          <w:lang w:eastAsia="zh-CN"/>
          <w14:ligatures w14:val="none"/>
        </w:rPr>
        <w:t>Sexual assault includes many different kinds of behaviors.</w:t>
      </w:r>
    </w:p>
    <w:p w14:paraId="37A02F7C" w14:textId="77777777" w:rsidR="00C523BB" w:rsidRPr="0015300E" w:rsidRDefault="00C523BB" w:rsidP="00C523BB">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p>
    <w:p w14:paraId="174A7B85" w14:textId="77777777" w:rsidR="00C523BB" w:rsidRPr="0015300E" w:rsidRDefault="00C523BB" w:rsidP="00C523BB">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15300E">
        <w:rPr>
          <w:rFonts w:ascii="Times New Roman" w:eastAsia="SimSun" w:hAnsi="Times New Roman" w:cs="Times New Roman"/>
          <w:kern w:val="0"/>
          <w:sz w:val="24"/>
          <w:szCs w:val="24"/>
          <w:lang w:eastAsia="zh-CN"/>
          <w14:ligatures w14:val="none"/>
        </w:rPr>
        <w:t xml:space="preserve">It includes forcing someone to have sex by physically overpowering them or by threatening them.  These are actions that are commonly called “rape.”  Wyoming does not have separate laws for rape.  </w:t>
      </w:r>
      <w:r w:rsidRPr="0015300E">
        <w:rPr>
          <w:rFonts w:ascii="Times New Roman" w:eastAsia="SimSun" w:hAnsi="Times New Roman" w:cs="Times New Roman"/>
          <w:kern w:val="0"/>
          <w:sz w:val="24"/>
          <w:szCs w:val="24"/>
          <w:u w:val="single"/>
          <w:lang w:eastAsia="zh-CN"/>
          <w14:ligatures w14:val="none"/>
        </w:rPr>
        <w:t>Rape is a kind of sexual assault</w:t>
      </w:r>
      <w:r w:rsidRPr="0015300E">
        <w:rPr>
          <w:rFonts w:ascii="Times New Roman" w:eastAsia="SimSun" w:hAnsi="Times New Roman" w:cs="Times New Roman"/>
          <w:kern w:val="0"/>
          <w:sz w:val="24"/>
          <w:szCs w:val="24"/>
          <w:lang w:eastAsia="zh-CN"/>
          <w14:ligatures w14:val="none"/>
        </w:rPr>
        <w:t>.</w:t>
      </w:r>
    </w:p>
    <w:p w14:paraId="19DD7BCD" w14:textId="77777777" w:rsidR="00C523BB" w:rsidRPr="0015300E" w:rsidRDefault="00C523BB" w:rsidP="00C523BB">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p>
    <w:p w14:paraId="60E32BA8" w14:textId="77777777" w:rsidR="00C523BB" w:rsidRPr="0015300E" w:rsidRDefault="00C523BB" w:rsidP="00C523BB">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15300E">
        <w:rPr>
          <w:rFonts w:ascii="Times New Roman" w:eastAsia="SimSun" w:hAnsi="Times New Roman" w:cs="Times New Roman"/>
          <w:kern w:val="0"/>
          <w:sz w:val="24"/>
          <w:szCs w:val="24"/>
          <w:lang w:eastAsia="zh-CN"/>
          <w14:ligatures w14:val="none"/>
        </w:rPr>
        <w:t xml:space="preserve">In addition to forcing a person to have sex, sexual assault also includes actions such as touching the sexual parts of another person’s body without permission.  The touching could be done with any body part (hand, mouth, penis, etc.).  The touching could happen directly on the person’s body or over the clothing that covers sexual parts.  </w:t>
      </w:r>
    </w:p>
    <w:p w14:paraId="060EB11D" w14:textId="77777777" w:rsidR="00C523BB" w:rsidRPr="0015300E" w:rsidRDefault="00C523BB" w:rsidP="00C523BB">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p>
    <w:p w14:paraId="7CAD5A48" w14:textId="77777777" w:rsidR="00C523BB" w:rsidRPr="0015300E" w:rsidRDefault="00C523BB" w:rsidP="00C523BB">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15300E">
        <w:rPr>
          <w:rFonts w:ascii="Times New Roman" w:eastAsia="SimSun" w:hAnsi="Times New Roman" w:cs="Times New Roman"/>
          <w:kern w:val="0"/>
          <w:sz w:val="24"/>
          <w:szCs w:val="24"/>
          <w:lang w:eastAsia="zh-CN"/>
          <w14:ligatures w14:val="none"/>
        </w:rPr>
        <w:t xml:space="preserve">Sexual assault also includes forcing someone to touch the sexual parts of a person’s body. </w:t>
      </w:r>
    </w:p>
    <w:p w14:paraId="216D7791" w14:textId="77777777" w:rsidR="00C523BB" w:rsidRPr="0015300E" w:rsidRDefault="00C523BB" w:rsidP="00C523BB">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p>
    <w:p w14:paraId="7F90AF71" w14:textId="77777777" w:rsidR="00C523BB" w:rsidRPr="0015300E" w:rsidRDefault="00C523BB" w:rsidP="00C523BB">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15300E">
        <w:rPr>
          <w:rFonts w:ascii="Times New Roman" w:eastAsia="SimSun" w:hAnsi="Times New Roman" w:cs="Times New Roman"/>
          <w:kern w:val="0"/>
          <w:sz w:val="24"/>
          <w:szCs w:val="24"/>
          <w:lang w:eastAsia="zh-CN"/>
          <w14:ligatures w14:val="none"/>
        </w:rPr>
        <w:t>Sexual assault also includes putting objects into the sexual parts of a person’s body.</w:t>
      </w:r>
    </w:p>
    <w:p w14:paraId="6CA783F9" w14:textId="77777777" w:rsidR="00C523BB" w:rsidRPr="0015300E" w:rsidRDefault="00C523BB" w:rsidP="00C523BB">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p>
    <w:p w14:paraId="717EE675" w14:textId="77777777" w:rsidR="00C523BB" w:rsidRPr="0015300E" w:rsidRDefault="00C523BB" w:rsidP="00C523BB">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15300E">
        <w:rPr>
          <w:rFonts w:ascii="Times New Roman" w:eastAsia="SimSun" w:hAnsi="Times New Roman" w:cs="Times New Roman"/>
          <w:kern w:val="0"/>
          <w:sz w:val="24"/>
          <w:szCs w:val="24"/>
          <w:lang w:eastAsia="zh-CN"/>
          <w14:ligatures w14:val="none"/>
        </w:rPr>
        <w:t xml:space="preserve">If any of these actions has been done to you, the Court might give you an Order of Protection to help keep you safer.  </w:t>
      </w:r>
    </w:p>
    <w:p w14:paraId="2C5C1236" w14:textId="77777777" w:rsidR="00C523BB" w:rsidRPr="0015300E" w:rsidRDefault="00C523BB" w:rsidP="00C523BB">
      <w:pPr>
        <w:widowControl w:val="0"/>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p>
    <w:p w14:paraId="63337742" w14:textId="77777777" w:rsidR="00C523BB" w:rsidRPr="0015300E" w:rsidRDefault="00C523BB" w:rsidP="00C523BB">
      <w:pPr>
        <w:widowControl w:val="0"/>
        <w:numPr>
          <w:ilvl w:val="0"/>
          <w:numId w:val="8"/>
        </w:numPr>
        <w:autoSpaceDE w:val="0"/>
        <w:autoSpaceDN w:val="0"/>
        <w:adjustRightInd w:val="0"/>
        <w:spacing w:after="0" w:line="240" w:lineRule="auto"/>
        <w:ind w:right="990"/>
        <w:rPr>
          <w:rFonts w:ascii="Times New Roman" w:eastAsia="SimSun" w:hAnsi="Times New Roman" w:cs="Times New Roman"/>
          <w:kern w:val="0"/>
          <w:sz w:val="24"/>
          <w:szCs w:val="24"/>
          <w:lang w:eastAsia="zh-CN"/>
          <w14:ligatures w14:val="none"/>
        </w:rPr>
      </w:pPr>
      <w:r w:rsidRPr="0015300E">
        <w:rPr>
          <w:rFonts w:ascii="Times New Roman" w:eastAsia="SimSun" w:hAnsi="Times New Roman" w:cs="Times New Roman"/>
          <w:kern w:val="0"/>
          <w:sz w:val="24"/>
          <w:szCs w:val="24"/>
          <w:lang w:eastAsia="zh-CN"/>
          <w14:ligatures w14:val="none"/>
        </w:rPr>
        <w:t xml:space="preserve">You can ask for an Order of Protection even if the person who did these things did not get arrested.  </w:t>
      </w:r>
    </w:p>
    <w:p w14:paraId="4873106B" w14:textId="77777777" w:rsidR="00C523BB" w:rsidRPr="0015300E" w:rsidRDefault="00C523BB" w:rsidP="00C523BB">
      <w:pPr>
        <w:widowControl w:val="0"/>
        <w:numPr>
          <w:ilvl w:val="0"/>
          <w:numId w:val="8"/>
        </w:numPr>
        <w:autoSpaceDE w:val="0"/>
        <w:autoSpaceDN w:val="0"/>
        <w:adjustRightInd w:val="0"/>
        <w:spacing w:after="0" w:line="240" w:lineRule="auto"/>
        <w:ind w:right="990"/>
        <w:rPr>
          <w:rFonts w:ascii="Times New Roman" w:eastAsia="SimSun" w:hAnsi="Times New Roman" w:cs="Times New Roman"/>
          <w:kern w:val="0"/>
          <w:sz w:val="24"/>
          <w:szCs w:val="24"/>
          <w:lang w:eastAsia="zh-CN"/>
          <w14:ligatures w14:val="none"/>
        </w:rPr>
      </w:pPr>
      <w:r w:rsidRPr="0015300E">
        <w:rPr>
          <w:rFonts w:ascii="Times New Roman" w:eastAsia="SimSun" w:hAnsi="Times New Roman" w:cs="Times New Roman"/>
          <w:kern w:val="0"/>
          <w:sz w:val="24"/>
          <w:szCs w:val="24"/>
          <w:lang w:eastAsia="zh-CN"/>
          <w14:ligatures w14:val="none"/>
        </w:rPr>
        <w:t xml:space="preserve">You can ask for an Order of Protection even if the person who did these things tells you that what they did is okay.  </w:t>
      </w:r>
    </w:p>
    <w:p w14:paraId="0149B2DD" w14:textId="77777777" w:rsidR="00C523BB" w:rsidRPr="0015300E" w:rsidRDefault="00C523BB" w:rsidP="00C523BB">
      <w:pPr>
        <w:widowControl w:val="0"/>
        <w:numPr>
          <w:ilvl w:val="0"/>
          <w:numId w:val="8"/>
        </w:numPr>
        <w:autoSpaceDE w:val="0"/>
        <w:autoSpaceDN w:val="0"/>
        <w:adjustRightInd w:val="0"/>
        <w:spacing w:after="0" w:line="240" w:lineRule="auto"/>
        <w:ind w:right="990"/>
        <w:rPr>
          <w:rFonts w:ascii="Times New Roman" w:eastAsia="SimSun" w:hAnsi="Times New Roman" w:cs="Times New Roman"/>
          <w:kern w:val="0"/>
          <w:sz w:val="24"/>
          <w:szCs w:val="24"/>
          <w:lang w:eastAsia="zh-CN"/>
          <w14:ligatures w14:val="none"/>
        </w:rPr>
      </w:pPr>
      <w:r w:rsidRPr="0015300E">
        <w:rPr>
          <w:rFonts w:ascii="Times New Roman" w:eastAsia="SimSun" w:hAnsi="Times New Roman" w:cs="Times New Roman"/>
          <w:kern w:val="0"/>
          <w:sz w:val="24"/>
          <w:szCs w:val="24"/>
          <w:lang w:eastAsia="zh-CN"/>
          <w14:ligatures w14:val="none"/>
        </w:rPr>
        <w:t xml:space="preserve">You can ask for an Order of Protection even if you didn’t tell anyone what happened.  You do not have to have a police report or doctor’s report. </w:t>
      </w:r>
    </w:p>
    <w:p w14:paraId="0915467E" w14:textId="77777777" w:rsidR="00172474" w:rsidRDefault="00172474" w:rsidP="00787655">
      <w:pPr>
        <w:widowControl w:val="0"/>
        <w:spacing w:after="0" w:line="240" w:lineRule="auto"/>
        <w:rPr>
          <w:rFonts w:ascii="Times New Roman" w:hAnsi="Times New Roman" w:cs="Times New Roman"/>
          <w:sz w:val="12"/>
          <w:szCs w:val="12"/>
        </w:rPr>
      </w:pPr>
    </w:p>
    <w:p w14:paraId="7C415C36" w14:textId="77777777" w:rsidR="003E5A58" w:rsidRDefault="003E5A58" w:rsidP="00787655">
      <w:pPr>
        <w:widowControl w:val="0"/>
        <w:spacing w:after="0" w:line="240" w:lineRule="auto"/>
        <w:rPr>
          <w:rFonts w:ascii="Times New Roman" w:hAnsi="Times New Roman" w:cs="Times New Roman"/>
          <w:sz w:val="12"/>
          <w:szCs w:val="12"/>
        </w:rPr>
      </w:pPr>
    </w:p>
    <w:p w14:paraId="75A22119" w14:textId="77777777" w:rsidR="003E5A58" w:rsidRPr="00E90DBC" w:rsidRDefault="003E5A58" w:rsidP="00787655">
      <w:pPr>
        <w:widowControl w:val="0"/>
        <w:spacing w:after="0" w:line="240" w:lineRule="auto"/>
        <w:rPr>
          <w:rFonts w:ascii="Times New Roman" w:hAnsi="Times New Roman" w:cs="Times New Roman"/>
          <w:sz w:val="12"/>
          <w:szCs w:val="12"/>
        </w:rPr>
      </w:pPr>
    </w:p>
    <w:p w14:paraId="5922A6A9" w14:textId="1AF2AE96" w:rsidR="00756C04" w:rsidRPr="00756C04" w:rsidRDefault="006050CA" w:rsidP="0078765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get forms and instructions for asking the Court for an Order of Protection by visiting the Circuit Court Clerk in your </w:t>
      </w:r>
      <w:r w:rsidRPr="00AD48D8">
        <w:rPr>
          <w:rFonts w:ascii="Times New Roman" w:hAnsi="Times New Roman" w:cs="Times New Roman"/>
          <w:sz w:val="24"/>
          <w:szCs w:val="24"/>
        </w:rPr>
        <w:t xml:space="preserve">county or </w:t>
      </w:r>
      <w:r w:rsidR="00AD48D8" w:rsidRPr="00AD48D8">
        <w:rPr>
          <w:rFonts w:ascii="Times New Roman" w:hAnsi="Times New Roman" w:cs="Times New Roman"/>
          <w:sz w:val="24"/>
          <w:szCs w:val="24"/>
        </w:rPr>
        <w:t>the Judicial Branch website</w:t>
      </w:r>
      <w:r w:rsidR="00EE303C" w:rsidRPr="00AD48D8">
        <w:rPr>
          <w:rFonts w:ascii="Times New Roman" w:hAnsi="Times New Roman" w:cs="Times New Roman"/>
          <w:sz w:val="24"/>
          <w:szCs w:val="24"/>
        </w:rPr>
        <w:t>.</w:t>
      </w:r>
    </w:p>
    <w:sectPr w:rsidR="00756C04" w:rsidRPr="00756C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D0EBD" w14:textId="77777777" w:rsidR="00FC11A1" w:rsidRDefault="00FC11A1" w:rsidP="009C789D">
      <w:pPr>
        <w:spacing w:after="0" w:line="240" w:lineRule="auto"/>
      </w:pPr>
      <w:r>
        <w:separator/>
      </w:r>
    </w:p>
  </w:endnote>
  <w:endnote w:type="continuationSeparator" w:id="0">
    <w:p w14:paraId="4EE20CEA" w14:textId="77777777" w:rsidR="00FC11A1" w:rsidRDefault="00FC11A1" w:rsidP="009C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E5F7" w14:textId="0DB19E16" w:rsidR="00DE50E7" w:rsidRPr="00623577" w:rsidRDefault="00DE50E7" w:rsidP="00DE50E7">
    <w:pPr>
      <w:tabs>
        <w:tab w:val="center" w:pos="4320"/>
        <w:tab w:val="right" w:pos="8640"/>
      </w:tabs>
      <w:spacing w:after="0" w:line="240" w:lineRule="auto"/>
      <w:rPr>
        <w:rFonts w:ascii="Times New Roman" w:eastAsia="Times New Roman" w:hAnsi="Times New Roman" w:cs="Times New Roman"/>
        <w:kern w:val="0"/>
        <w:sz w:val="16"/>
        <w:szCs w:val="16"/>
        <w14:ligatures w14:val="none"/>
      </w:rPr>
    </w:pPr>
    <w:r w:rsidRPr="00623577">
      <w:rPr>
        <w:rFonts w:ascii="Times New Roman" w:eastAsia="Times New Roman" w:hAnsi="Times New Roman" w:cs="Times New Roman"/>
        <w:kern w:val="0"/>
        <w:sz w:val="16"/>
        <w:szCs w:val="16"/>
        <w14:ligatures w14:val="none"/>
      </w:rPr>
      <w:t xml:space="preserve">PO </w:t>
    </w:r>
    <w:r>
      <w:rPr>
        <w:rFonts w:ascii="Times New Roman" w:eastAsia="Times New Roman" w:hAnsi="Times New Roman" w:cs="Times New Roman"/>
        <w:kern w:val="0"/>
        <w:sz w:val="16"/>
        <w:szCs w:val="16"/>
        <w14:ligatures w14:val="none"/>
      </w:rPr>
      <w:t>SA</w:t>
    </w:r>
    <w:r w:rsidRPr="00623577">
      <w:rPr>
        <w:rFonts w:ascii="Times New Roman" w:eastAsia="Times New Roman" w:hAnsi="Times New Roman" w:cs="Times New Roman"/>
        <w:kern w:val="0"/>
        <w:sz w:val="16"/>
        <w:szCs w:val="16"/>
        <w14:ligatures w14:val="none"/>
      </w:rPr>
      <w:t xml:space="preserve"> Form 01</w:t>
    </w:r>
  </w:p>
  <w:p w14:paraId="0F2AED4E" w14:textId="7B8161E4" w:rsidR="00DE50E7" w:rsidRPr="00623577" w:rsidRDefault="00DE50E7" w:rsidP="00DE50E7">
    <w:pPr>
      <w:tabs>
        <w:tab w:val="center" w:pos="4320"/>
        <w:tab w:val="right" w:pos="8640"/>
      </w:tabs>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Getting Started – Guide for Sexual Assault Orders of Protection</w:t>
    </w:r>
    <w:r>
      <w:rPr>
        <w:rFonts w:ascii="Times New Roman" w:eastAsia="Times New Roman" w:hAnsi="Times New Roman" w:cs="Times New Roman"/>
        <w:kern w:val="0"/>
        <w:sz w:val="16"/>
        <w:szCs w:val="16"/>
        <w14:ligatures w14:val="none"/>
      </w:rPr>
      <w:tab/>
    </w:r>
    <w:r>
      <w:rPr>
        <w:rFonts w:ascii="Times New Roman" w:eastAsia="Times New Roman" w:hAnsi="Times New Roman" w:cs="Times New Roman"/>
        <w:kern w:val="0"/>
        <w:sz w:val="16"/>
        <w:szCs w:val="16"/>
        <w14:ligatures w14:val="none"/>
      </w:rPr>
      <w:tab/>
    </w:r>
    <w:r w:rsidRPr="00623577">
      <w:rPr>
        <w:rFonts w:ascii="Times New Roman" w:eastAsia="Times New Roman" w:hAnsi="Times New Roman" w:cs="Times New Roman"/>
        <w:kern w:val="0"/>
        <w:sz w:val="16"/>
        <w:szCs w:val="16"/>
        <w14:ligatures w14:val="none"/>
      </w:rPr>
      <w:t xml:space="preserve">Page </w:t>
    </w:r>
    <w:r w:rsidRPr="00623577">
      <w:rPr>
        <w:rFonts w:ascii="Times New Roman" w:eastAsia="Times New Roman" w:hAnsi="Times New Roman" w:cs="Times New Roman"/>
        <w:kern w:val="0"/>
        <w:sz w:val="16"/>
        <w:szCs w:val="16"/>
        <w14:ligatures w14:val="none"/>
      </w:rPr>
      <w:fldChar w:fldCharType="begin"/>
    </w:r>
    <w:r w:rsidRPr="00623577">
      <w:rPr>
        <w:rFonts w:ascii="Times New Roman" w:eastAsia="Times New Roman" w:hAnsi="Times New Roman" w:cs="Times New Roman"/>
        <w:kern w:val="0"/>
        <w:sz w:val="16"/>
        <w:szCs w:val="16"/>
        <w14:ligatures w14:val="none"/>
      </w:rPr>
      <w:instrText xml:space="preserve"> PAGE </w:instrText>
    </w:r>
    <w:r w:rsidRPr="00623577">
      <w:rPr>
        <w:rFonts w:ascii="Times New Roman" w:eastAsia="Times New Roman" w:hAnsi="Times New Roman" w:cs="Times New Roman"/>
        <w:kern w:val="0"/>
        <w:sz w:val="16"/>
        <w:szCs w:val="16"/>
        <w14:ligatures w14:val="none"/>
      </w:rPr>
      <w:fldChar w:fldCharType="separate"/>
    </w:r>
    <w:r>
      <w:rPr>
        <w:rFonts w:ascii="Times New Roman" w:eastAsia="Times New Roman" w:hAnsi="Times New Roman" w:cs="Times New Roman"/>
        <w:kern w:val="0"/>
        <w:sz w:val="16"/>
        <w:szCs w:val="16"/>
        <w14:ligatures w14:val="none"/>
      </w:rPr>
      <w:t>1</w:t>
    </w:r>
    <w:r w:rsidRPr="00623577">
      <w:rPr>
        <w:rFonts w:ascii="Times New Roman" w:eastAsia="Times New Roman" w:hAnsi="Times New Roman" w:cs="Times New Roman"/>
        <w:kern w:val="0"/>
        <w:sz w:val="16"/>
        <w:szCs w:val="16"/>
        <w14:ligatures w14:val="none"/>
      </w:rPr>
      <w:fldChar w:fldCharType="end"/>
    </w:r>
    <w:r w:rsidRPr="00623577">
      <w:rPr>
        <w:rFonts w:ascii="Times New Roman" w:eastAsia="Times New Roman" w:hAnsi="Times New Roman" w:cs="Times New Roman"/>
        <w:kern w:val="0"/>
        <w:sz w:val="16"/>
        <w:szCs w:val="16"/>
        <w14:ligatures w14:val="none"/>
      </w:rPr>
      <w:t xml:space="preserve"> of </w:t>
    </w:r>
    <w:r w:rsidRPr="00623577">
      <w:rPr>
        <w:rFonts w:ascii="Times New Roman" w:eastAsia="Times New Roman" w:hAnsi="Times New Roman" w:cs="Times New Roman"/>
        <w:kern w:val="0"/>
        <w:sz w:val="16"/>
        <w:szCs w:val="16"/>
        <w14:ligatures w14:val="none"/>
      </w:rPr>
      <w:fldChar w:fldCharType="begin"/>
    </w:r>
    <w:r w:rsidRPr="00623577">
      <w:rPr>
        <w:rFonts w:ascii="Times New Roman" w:eastAsia="Times New Roman" w:hAnsi="Times New Roman" w:cs="Times New Roman"/>
        <w:kern w:val="0"/>
        <w:sz w:val="16"/>
        <w:szCs w:val="16"/>
        <w14:ligatures w14:val="none"/>
      </w:rPr>
      <w:instrText xml:space="preserve"> NUMPAGES </w:instrText>
    </w:r>
    <w:r w:rsidRPr="00623577">
      <w:rPr>
        <w:rFonts w:ascii="Times New Roman" w:eastAsia="Times New Roman" w:hAnsi="Times New Roman" w:cs="Times New Roman"/>
        <w:kern w:val="0"/>
        <w:sz w:val="16"/>
        <w:szCs w:val="16"/>
        <w14:ligatures w14:val="none"/>
      </w:rPr>
      <w:fldChar w:fldCharType="separate"/>
    </w:r>
    <w:r>
      <w:rPr>
        <w:rFonts w:ascii="Times New Roman" w:eastAsia="Times New Roman" w:hAnsi="Times New Roman" w:cs="Times New Roman"/>
        <w:kern w:val="0"/>
        <w:sz w:val="16"/>
        <w:szCs w:val="16"/>
        <w14:ligatures w14:val="none"/>
      </w:rPr>
      <w:t>1</w:t>
    </w:r>
    <w:r w:rsidRPr="00623577">
      <w:rPr>
        <w:rFonts w:ascii="Times New Roman" w:eastAsia="Times New Roman" w:hAnsi="Times New Roman" w:cs="Times New Roman"/>
        <w:kern w:val="0"/>
        <w:sz w:val="16"/>
        <w:szCs w:val="16"/>
        <w14:ligatures w14:val="none"/>
      </w:rPr>
      <w:fldChar w:fldCharType="end"/>
    </w:r>
  </w:p>
  <w:p w14:paraId="2B3BC742" w14:textId="7F28FD84" w:rsidR="009C789D" w:rsidRPr="00DE50E7" w:rsidRDefault="000063CC" w:rsidP="000063CC">
    <w:pPr>
      <w:tabs>
        <w:tab w:val="center" w:pos="4320"/>
        <w:tab w:val="right" w:pos="8640"/>
      </w:tabs>
      <w:spacing w:after="0" w:line="240" w:lineRule="auto"/>
      <w:rPr>
        <w:rFonts w:ascii="Times New Roman" w:eastAsia="Times New Roman" w:hAnsi="Times New Roman" w:cs="Times New Roman"/>
        <w:kern w:val="0"/>
        <w:sz w:val="16"/>
        <w:szCs w:val="16"/>
        <w14:ligatures w14:val="none"/>
      </w:rPr>
    </w:pPr>
    <w:r w:rsidRPr="000063CC">
      <w:rPr>
        <w:rFonts w:ascii="Times New Roman" w:eastAsia="Times New Roman" w:hAnsi="Times New Roman" w:cs="Times New Roman"/>
        <w:kern w:val="0"/>
        <w:sz w:val="16"/>
        <w:szCs w:val="16"/>
        <w14:ligatures w14:val="none"/>
      </w:rPr>
      <w:t>Last Form Revision: June 2024.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1C379" w14:textId="77777777" w:rsidR="00FC11A1" w:rsidRDefault="00FC11A1" w:rsidP="009C789D">
      <w:pPr>
        <w:spacing w:after="0" w:line="240" w:lineRule="auto"/>
      </w:pPr>
      <w:r>
        <w:separator/>
      </w:r>
    </w:p>
  </w:footnote>
  <w:footnote w:type="continuationSeparator" w:id="0">
    <w:p w14:paraId="4FAED22E" w14:textId="77777777" w:rsidR="00FC11A1" w:rsidRDefault="00FC11A1" w:rsidP="009C7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F278" w14:textId="77777777" w:rsidR="00797E41" w:rsidRDefault="00797E41" w:rsidP="00797E41">
    <w:pPr>
      <w:pStyle w:val="Footer"/>
      <w:jc w:val="center"/>
      <w:rPr>
        <w:rFonts w:ascii="Times New Roman" w:hAnsi="Times New Roman" w:cs="Times New Roman"/>
        <w:color w:val="7F7F7F" w:themeColor="text1" w:themeTint="80"/>
      </w:rPr>
    </w:pPr>
    <w:r>
      <w:rPr>
        <w:rFonts w:ascii="Times New Roman" w:hAnsi="Times New Roman" w:cs="Times New Roman"/>
        <w:color w:val="7F7F7F" w:themeColor="text1" w:themeTint="80"/>
      </w:rPr>
      <w:t>This guide is designed to help you make a decision for yourself.  It is not legal advice.</w:t>
    </w:r>
  </w:p>
  <w:p w14:paraId="59E0B71D" w14:textId="77777777" w:rsidR="00797E41" w:rsidRDefault="00797E41" w:rsidP="00797E41">
    <w:pPr>
      <w:pStyle w:val="Footer"/>
      <w:jc w:val="center"/>
      <w:rPr>
        <w:rFonts w:ascii="Times New Roman" w:hAnsi="Times New Roman" w:cs="Times New Roman"/>
        <w:color w:val="7F7F7F" w:themeColor="text1" w:themeTint="80"/>
      </w:rPr>
    </w:pPr>
    <w:r>
      <w:rPr>
        <w:rFonts w:ascii="Times New Roman" w:hAnsi="Times New Roman" w:cs="Times New Roman"/>
        <w:color w:val="7F7F7F" w:themeColor="text1" w:themeTint="80"/>
      </w:rPr>
      <w:t>Clerks cannot give you legal advice or explain the information on this page.</w:t>
    </w:r>
  </w:p>
  <w:p w14:paraId="1CDDC55B" w14:textId="77777777" w:rsidR="00797E41" w:rsidRDefault="00797E41" w:rsidP="00797E41">
    <w:pPr>
      <w:pStyle w:val="Footer"/>
      <w:rPr>
        <w:rFonts w:ascii="Times New Roman" w:hAnsi="Times New Roman" w:cs="Times New Roman"/>
        <w:color w:val="7F7F7F" w:themeColor="text1" w:themeTint="80"/>
      </w:rPr>
    </w:pPr>
    <w:r>
      <w:rPr>
        <w:rFonts w:ascii="Times New Roman" w:hAnsi="Times New Roman" w:cs="Times New Roman"/>
        <w:color w:val="7F7F7F" w:themeColor="text1" w:themeTint="80"/>
      </w:rPr>
      <w:t>To get help from a Victim Advocate, you can call the Wyoming Coalition Against Domestic Violence and Sexual Assault at 307-755-0992 or the Wyoming Division of Victim’s Services at 1-888-996-8816.</w:t>
    </w:r>
  </w:p>
  <w:p w14:paraId="39586B81" w14:textId="77777777" w:rsidR="00797E41" w:rsidRDefault="00797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006A9"/>
    <w:multiLevelType w:val="hybridMultilevel"/>
    <w:tmpl w:val="54A0F4F8"/>
    <w:lvl w:ilvl="0" w:tplc="AA6EA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556E1"/>
    <w:multiLevelType w:val="hybridMultilevel"/>
    <w:tmpl w:val="6504BC68"/>
    <w:lvl w:ilvl="0" w:tplc="AA6EA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7735B"/>
    <w:multiLevelType w:val="hybridMultilevel"/>
    <w:tmpl w:val="57A82E18"/>
    <w:lvl w:ilvl="0" w:tplc="61E05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35978"/>
    <w:multiLevelType w:val="hybridMultilevel"/>
    <w:tmpl w:val="66C04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E29BF"/>
    <w:multiLevelType w:val="hybridMultilevel"/>
    <w:tmpl w:val="946C72A0"/>
    <w:lvl w:ilvl="0" w:tplc="BFFCB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B6990"/>
    <w:multiLevelType w:val="hybridMultilevel"/>
    <w:tmpl w:val="F816E9AE"/>
    <w:lvl w:ilvl="0" w:tplc="AA6EA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35587"/>
    <w:multiLevelType w:val="hybridMultilevel"/>
    <w:tmpl w:val="AB1019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B40407"/>
    <w:multiLevelType w:val="hybridMultilevel"/>
    <w:tmpl w:val="35DC8C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759922">
    <w:abstractNumId w:val="4"/>
  </w:num>
  <w:num w:numId="2" w16cid:durableId="920214354">
    <w:abstractNumId w:val="7"/>
  </w:num>
  <w:num w:numId="3" w16cid:durableId="845827692">
    <w:abstractNumId w:val="2"/>
  </w:num>
  <w:num w:numId="4" w16cid:durableId="1663578409">
    <w:abstractNumId w:val="3"/>
  </w:num>
  <w:num w:numId="5" w16cid:durableId="1464957837">
    <w:abstractNumId w:val="1"/>
  </w:num>
  <w:num w:numId="6" w16cid:durableId="1475102031">
    <w:abstractNumId w:val="0"/>
  </w:num>
  <w:num w:numId="7" w16cid:durableId="1667126069">
    <w:abstractNumId w:val="5"/>
  </w:num>
  <w:num w:numId="8" w16cid:durableId="16938718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04"/>
    <w:rsid w:val="000063CC"/>
    <w:rsid w:val="00017612"/>
    <w:rsid w:val="0002486F"/>
    <w:rsid w:val="00033E7D"/>
    <w:rsid w:val="00035549"/>
    <w:rsid w:val="000368A2"/>
    <w:rsid w:val="0006349B"/>
    <w:rsid w:val="000A2130"/>
    <w:rsid w:val="000D7E8E"/>
    <w:rsid w:val="00110F12"/>
    <w:rsid w:val="00114E76"/>
    <w:rsid w:val="0015300E"/>
    <w:rsid w:val="00153527"/>
    <w:rsid w:val="00171342"/>
    <w:rsid w:val="00172474"/>
    <w:rsid w:val="00182D00"/>
    <w:rsid w:val="00193F44"/>
    <w:rsid w:val="001A275E"/>
    <w:rsid w:val="001A3CEB"/>
    <w:rsid w:val="001C3ED0"/>
    <w:rsid w:val="001C615E"/>
    <w:rsid w:val="001D3BC5"/>
    <w:rsid w:val="001D7946"/>
    <w:rsid w:val="001E367C"/>
    <w:rsid w:val="001E78A2"/>
    <w:rsid w:val="001F32FA"/>
    <w:rsid w:val="00203B18"/>
    <w:rsid w:val="0020729F"/>
    <w:rsid w:val="00224356"/>
    <w:rsid w:val="002366EE"/>
    <w:rsid w:val="00240C14"/>
    <w:rsid w:val="002558AD"/>
    <w:rsid w:val="00266879"/>
    <w:rsid w:val="00285AAC"/>
    <w:rsid w:val="002B3B66"/>
    <w:rsid w:val="002D3DF2"/>
    <w:rsid w:val="002E6971"/>
    <w:rsid w:val="0030750E"/>
    <w:rsid w:val="00313FE0"/>
    <w:rsid w:val="003174B8"/>
    <w:rsid w:val="00320CDA"/>
    <w:rsid w:val="00322C5B"/>
    <w:rsid w:val="0034696A"/>
    <w:rsid w:val="003503E9"/>
    <w:rsid w:val="00356D53"/>
    <w:rsid w:val="00364296"/>
    <w:rsid w:val="00370C91"/>
    <w:rsid w:val="0037502B"/>
    <w:rsid w:val="0037726C"/>
    <w:rsid w:val="003A7FAE"/>
    <w:rsid w:val="003B6185"/>
    <w:rsid w:val="003C2FCB"/>
    <w:rsid w:val="003E5A58"/>
    <w:rsid w:val="004132F4"/>
    <w:rsid w:val="00413F1B"/>
    <w:rsid w:val="00422FB8"/>
    <w:rsid w:val="004361E1"/>
    <w:rsid w:val="004374F6"/>
    <w:rsid w:val="00455546"/>
    <w:rsid w:val="00471E2F"/>
    <w:rsid w:val="00487295"/>
    <w:rsid w:val="004964BD"/>
    <w:rsid w:val="004A56EC"/>
    <w:rsid w:val="004B5FC9"/>
    <w:rsid w:val="004B6827"/>
    <w:rsid w:val="004C71DE"/>
    <w:rsid w:val="004D1E83"/>
    <w:rsid w:val="004E11D8"/>
    <w:rsid w:val="005028E9"/>
    <w:rsid w:val="00527163"/>
    <w:rsid w:val="005349D3"/>
    <w:rsid w:val="00534ECC"/>
    <w:rsid w:val="005523FE"/>
    <w:rsid w:val="0056757B"/>
    <w:rsid w:val="005967FC"/>
    <w:rsid w:val="005A301C"/>
    <w:rsid w:val="005A318F"/>
    <w:rsid w:val="005B6FC7"/>
    <w:rsid w:val="005C38E9"/>
    <w:rsid w:val="005D3515"/>
    <w:rsid w:val="005F70E2"/>
    <w:rsid w:val="006050CA"/>
    <w:rsid w:val="0062730A"/>
    <w:rsid w:val="00646369"/>
    <w:rsid w:val="00651E40"/>
    <w:rsid w:val="00662B91"/>
    <w:rsid w:val="006A1DC2"/>
    <w:rsid w:val="006A78DB"/>
    <w:rsid w:val="006C0E31"/>
    <w:rsid w:val="006C6604"/>
    <w:rsid w:val="006D3600"/>
    <w:rsid w:val="006D4E91"/>
    <w:rsid w:val="00707039"/>
    <w:rsid w:val="00710DE1"/>
    <w:rsid w:val="00710EAB"/>
    <w:rsid w:val="007307ED"/>
    <w:rsid w:val="00756C04"/>
    <w:rsid w:val="00764F8F"/>
    <w:rsid w:val="00773EAE"/>
    <w:rsid w:val="00785008"/>
    <w:rsid w:val="00787655"/>
    <w:rsid w:val="00792AB2"/>
    <w:rsid w:val="00797E41"/>
    <w:rsid w:val="007A5B42"/>
    <w:rsid w:val="007B1354"/>
    <w:rsid w:val="007F687C"/>
    <w:rsid w:val="0080314D"/>
    <w:rsid w:val="00836BEF"/>
    <w:rsid w:val="00851D6A"/>
    <w:rsid w:val="00854DE7"/>
    <w:rsid w:val="008575CF"/>
    <w:rsid w:val="00867B04"/>
    <w:rsid w:val="008722C2"/>
    <w:rsid w:val="0088174E"/>
    <w:rsid w:val="008A7152"/>
    <w:rsid w:val="008B6576"/>
    <w:rsid w:val="008D101F"/>
    <w:rsid w:val="008F4F4A"/>
    <w:rsid w:val="008F7150"/>
    <w:rsid w:val="008F7839"/>
    <w:rsid w:val="009055AA"/>
    <w:rsid w:val="00911CF8"/>
    <w:rsid w:val="00914C18"/>
    <w:rsid w:val="00927CBF"/>
    <w:rsid w:val="00944089"/>
    <w:rsid w:val="00955704"/>
    <w:rsid w:val="00967021"/>
    <w:rsid w:val="009970A9"/>
    <w:rsid w:val="009A3ACF"/>
    <w:rsid w:val="009C789D"/>
    <w:rsid w:val="009D1B7F"/>
    <w:rsid w:val="00A25361"/>
    <w:rsid w:val="00A3503D"/>
    <w:rsid w:val="00A422EC"/>
    <w:rsid w:val="00A52665"/>
    <w:rsid w:val="00A9109A"/>
    <w:rsid w:val="00A93875"/>
    <w:rsid w:val="00A95F91"/>
    <w:rsid w:val="00AC73A7"/>
    <w:rsid w:val="00AD3368"/>
    <w:rsid w:val="00AD48D8"/>
    <w:rsid w:val="00AD6E38"/>
    <w:rsid w:val="00AE4017"/>
    <w:rsid w:val="00AF271E"/>
    <w:rsid w:val="00B32197"/>
    <w:rsid w:val="00B434FD"/>
    <w:rsid w:val="00B51074"/>
    <w:rsid w:val="00B54F92"/>
    <w:rsid w:val="00B74340"/>
    <w:rsid w:val="00B95416"/>
    <w:rsid w:val="00BB0EFC"/>
    <w:rsid w:val="00BB1789"/>
    <w:rsid w:val="00BC2351"/>
    <w:rsid w:val="00BC6D13"/>
    <w:rsid w:val="00BE618C"/>
    <w:rsid w:val="00BF0D81"/>
    <w:rsid w:val="00BF5462"/>
    <w:rsid w:val="00C523BB"/>
    <w:rsid w:val="00C527AC"/>
    <w:rsid w:val="00C60D18"/>
    <w:rsid w:val="00C639C4"/>
    <w:rsid w:val="00C90697"/>
    <w:rsid w:val="00C93A6D"/>
    <w:rsid w:val="00CB7403"/>
    <w:rsid w:val="00CC1BEA"/>
    <w:rsid w:val="00CE789D"/>
    <w:rsid w:val="00D07349"/>
    <w:rsid w:val="00D07A63"/>
    <w:rsid w:val="00D1756D"/>
    <w:rsid w:val="00D30C24"/>
    <w:rsid w:val="00D32491"/>
    <w:rsid w:val="00D4023C"/>
    <w:rsid w:val="00D51D6C"/>
    <w:rsid w:val="00D5306F"/>
    <w:rsid w:val="00D55ED8"/>
    <w:rsid w:val="00D56BBC"/>
    <w:rsid w:val="00DB56C0"/>
    <w:rsid w:val="00DB783A"/>
    <w:rsid w:val="00DB7DEB"/>
    <w:rsid w:val="00DC5337"/>
    <w:rsid w:val="00DC58E7"/>
    <w:rsid w:val="00DE50E7"/>
    <w:rsid w:val="00E32FD2"/>
    <w:rsid w:val="00E36880"/>
    <w:rsid w:val="00E373A4"/>
    <w:rsid w:val="00E90DBC"/>
    <w:rsid w:val="00E94D75"/>
    <w:rsid w:val="00EB09C0"/>
    <w:rsid w:val="00EB6569"/>
    <w:rsid w:val="00EC7D6E"/>
    <w:rsid w:val="00EE303C"/>
    <w:rsid w:val="00F037CF"/>
    <w:rsid w:val="00F11CDC"/>
    <w:rsid w:val="00F239AB"/>
    <w:rsid w:val="00F24290"/>
    <w:rsid w:val="00F31FA7"/>
    <w:rsid w:val="00F7273C"/>
    <w:rsid w:val="00FA34B3"/>
    <w:rsid w:val="00FB46DA"/>
    <w:rsid w:val="00FC11A1"/>
    <w:rsid w:val="00FC1679"/>
    <w:rsid w:val="00FE36D4"/>
    <w:rsid w:val="00FF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5602"/>
  <w15:chartTrackingRefBased/>
  <w15:docId w15:val="{7FE2B962-F90D-4202-B8BA-03AB7B81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E78A2"/>
    <w:rPr>
      <w:sz w:val="16"/>
      <w:szCs w:val="16"/>
    </w:rPr>
  </w:style>
  <w:style w:type="paragraph" w:styleId="CommentText">
    <w:name w:val="annotation text"/>
    <w:basedOn w:val="Normal"/>
    <w:link w:val="CommentTextChar"/>
    <w:rsid w:val="001E78A2"/>
    <w:pPr>
      <w:widowControl w:val="0"/>
      <w:autoSpaceDE w:val="0"/>
      <w:autoSpaceDN w:val="0"/>
      <w:adjustRightInd w:val="0"/>
      <w:spacing w:after="0" w:line="240" w:lineRule="auto"/>
    </w:pPr>
    <w:rPr>
      <w:rFonts w:ascii="Times New Roman" w:eastAsia="SimSun" w:hAnsi="Times New Roman" w:cs="Times New Roman"/>
      <w:kern w:val="0"/>
      <w:sz w:val="20"/>
      <w:szCs w:val="20"/>
      <w:lang w:eastAsia="zh-CN"/>
      <w14:ligatures w14:val="none"/>
    </w:rPr>
  </w:style>
  <w:style w:type="character" w:customStyle="1" w:styleId="CommentTextChar">
    <w:name w:val="Comment Text Char"/>
    <w:basedOn w:val="DefaultParagraphFont"/>
    <w:link w:val="CommentText"/>
    <w:rsid w:val="001E78A2"/>
    <w:rPr>
      <w:rFonts w:ascii="Times New Roman" w:eastAsia="SimSun" w:hAnsi="Times New Roman" w:cs="Times New Roman"/>
      <w:kern w:val="0"/>
      <w:sz w:val="20"/>
      <w:szCs w:val="20"/>
      <w:lang w:eastAsia="zh-CN"/>
      <w14:ligatures w14:val="none"/>
    </w:rPr>
  </w:style>
  <w:style w:type="paragraph" w:styleId="ListParagraph">
    <w:name w:val="List Paragraph"/>
    <w:basedOn w:val="Normal"/>
    <w:uiPriority w:val="34"/>
    <w:qFormat/>
    <w:rsid w:val="007B1354"/>
    <w:pPr>
      <w:ind w:left="720"/>
      <w:contextualSpacing/>
    </w:pPr>
  </w:style>
  <w:style w:type="paragraph" w:styleId="Header">
    <w:name w:val="header"/>
    <w:basedOn w:val="Normal"/>
    <w:link w:val="HeaderChar"/>
    <w:uiPriority w:val="99"/>
    <w:unhideWhenUsed/>
    <w:rsid w:val="009C7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89D"/>
  </w:style>
  <w:style w:type="paragraph" w:styleId="Footer">
    <w:name w:val="footer"/>
    <w:basedOn w:val="Normal"/>
    <w:link w:val="FooterChar"/>
    <w:uiPriority w:val="99"/>
    <w:unhideWhenUsed/>
    <w:rsid w:val="009C7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89D"/>
  </w:style>
  <w:style w:type="paragraph" w:styleId="Revision">
    <w:name w:val="Revision"/>
    <w:hidden/>
    <w:uiPriority w:val="99"/>
    <w:semiHidden/>
    <w:rsid w:val="004B5FC9"/>
    <w:pPr>
      <w:spacing w:after="0" w:line="240" w:lineRule="auto"/>
    </w:pPr>
  </w:style>
  <w:style w:type="paragraph" w:styleId="CommentSubject">
    <w:name w:val="annotation subject"/>
    <w:basedOn w:val="CommentText"/>
    <w:next w:val="CommentText"/>
    <w:link w:val="CommentSubjectChar"/>
    <w:uiPriority w:val="99"/>
    <w:semiHidden/>
    <w:unhideWhenUsed/>
    <w:rsid w:val="00E32FD2"/>
    <w:pPr>
      <w:widowControl/>
      <w:autoSpaceDE/>
      <w:autoSpaceDN/>
      <w:adjustRightInd/>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E32FD2"/>
    <w:rPr>
      <w:rFonts w:ascii="Times New Roman" w:eastAsia="SimSun" w:hAnsi="Times New Roman"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77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B4D5-E080-4206-A6E6-A344F5D0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Hoshall, Leora</dc:creator>
  <cp:keywords/>
  <dc:description/>
  <cp:lastModifiedBy>Hoshall, Leora</cp:lastModifiedBy>
  <cp:revision>7</cp:revision>
  <cp:lastPrinted>2025-06-21T16:06:00Z</cp:lastPrinted>
  <dcterms:created xsi:type="dcterms:W3CDTF">2024-03-02T17:05:00Z</dcterms:created>
  <dcterms:modified xsi:type="dcterms:W3CDTF">2025-06-21T16:06:00Z</dcterms:modified>
</cp:coreProperties>
</file>