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A4ED" w14:textId="77777777" w:rsidR="00BD0C56" w:rsidRPr="00BD0C56" w:rsidRDefault="00BD0C56" w:rsidP="00BD0C5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BD0C56">
        <w:rPr>
          <w:rFonts w:eastAsia="Times New Roman"/>
          <w:kern w:val="0"/>
          <w14:ligatures w14:val="none"/>
        </w:rPr>
        <w:t>STATE OF WYOMING</w:t>
      </w:r>
      <w:r w:rsidRPr="00BD0C56">
        <w:rPr>
          <w:rFonts w:eastAsia="Times New Roman"/>
          <w:kern w:val="0"/>
          <w14:ligatures w14:val="none"/>
        </w:rPr>
        <w:tab/>
        <w:t>)</w:t>
      </w:r>
      <w:r w:rsidRPr="00BD0C56">
        <w:rPr>
          <w:rFonts w:eastAsia="Times New Roman"/>
          <w:kern w:val="0"/>
          <w14:ligatures w14:val="none"/>
        </w:rPr>
        <w:tab/>
        <w:t>IN THE DISTRICT COURT</w:t>
      </w:r>
    </w:p>
    <w:p w14:paraId="650712C1" w14:textId="77777777" w:rsidR="00BD0C56" w:rsidRPr="00BD0C56" w:rsidRDefault="00BD0C56" w:rsidP="00BD0C56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BD0C56">
        <w:rPr>
          <w:rFonts w:eastAsia="Times New Roman"/>
          <w:kern w:val="0"/>
          <w14:ligatures w14:val="none"/>
        </w:rPr>
        <w:tab/>
      </w:r>
      <w:r w:rsidRPr="00BD0C56">
        <w:rPr>
          <w:rFonts w:eastAsia="Times New Roman"/>
          <w:kern w:val="0"/>
          <w14:ligatures w14:val="none"/>
        </w:rPr>
        <w:tab/>
      </w:r>
      <w:r w:rsidRPr="00BD0C56">
        <w:rPr>
          <w:rFonts w:eastAsia="Times New Roman"/>
          <w:kern w:val="0"/>
          <w14:ligatures w14:val="none"/>
        </w:rPr>
        <w:tab/>
      </w:r>
      <w:r w:rsidRPr="00BD0C56">
        <w:rPr>
          <w:rFonts w:eastAsia="Times New Roman"/>
          <w:kern w:val="0"/>
          <w14:ligatures w14:val="none"/>
        </w:rPr>
        <w:tab/>
      </w:r>
      <w:r w:rsidRPr="00BD0C56">
        <w:rPr>
          <w:rFonts w:eastAsia="Times New Roman"/>
          <w:kern w:val="0"/>
          <w14:ligatures w14:val="none"/>
        </w:rPr>
        <w:tab/>
        <w:t xml:space="preserve">) </w:t>
      </w:r>
      <w:proofErr w:type="gramStart"/>
      <w:r w:rsidRPr="00BD0C56">
        <w:rPr>
          <w:rFonts w:eastAsia="Times New Roman"/>
          <w:kern w:val="0"/>
          <w14:ligatures w14:val="none"/>
        </w:rPr>
        <w:t>ss</w:t>
      </w:r>
      <w:proofErr w:type="gramEnd"/>
    </w:p>
    <w:p w14:paraId="5B675D4A" w14:textId="77777777" w:rsidR="00BD0C56" w:rsidRPr="00BD0C56" w:rsidRDefault="00BD0C56" w:rsidP="00BD0C5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BD0C56">
        <w:rPr>
          <w:rFonts w:eastAsia="Times New Roman"/>
          <w:kern w:val="0"/>
          <w14:ligatures w14:val="none"/>
        </w:rPr>
        <w:t>COUNTY OF ________________</w:t>
      </w:r>
      <w:r w:rsidRPr="00BD0C56">
        <w:rPr>
          <w:rFonts w:eastAsia="Times New Roman"/>
          <w:kern w:val="0"/>
          <w14:ligatures w14:val="none"/>
        </w:rPr>
        <w:tab/>
        <w:t>)</w:t>
      </w:r>
      <w:r w:rsidRPr="00BD0C56">
        <w:rPr>
          <w:rFonts w:eastAsia="Times New Roman"/>
          <w:kern w:val="0"/>
          <w14:ligatures w14:val="none"/>
        </w:rPr>
        <w:tab/>
        <w:t>_______________ JUDICIAL DISTRICT</w:t>
      </w:r>
    </w:p>
    <w:p w14:paraId="2772BE4B" w14:textId="77777777" w:rsidR="00BD0C56" w:rsidRPr="00BD0C56" w:rsidRDefault="00BD0C56" w:rsidP="00BD0C56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</w:p>
    <w:p w14:paraId="77FB17FD" w14:textId="77777777" w:rsidR="00BD0C56" w:rsidRPr="00BD0C56" w:rsidRDefault="00BD0C56" w:rsidP="00BD0C56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</w:p>
    <w:p w14:paraId="76D42F75" w14:textId="77777777" w:rsidR="00BD0C56" w:rsidRPr="00BD0C56" w:rsidRDefault="00BD0C56" w:rsidP="00972214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BD0C56">
        <w:rPr>
          <w:rFonts w:eastAsia="Aptos"/>
          <w14:ligatures w14:val="none"/>
        </w:rPr>
        <w:t>IN THE MATTER of the</w:t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  <w:t xml:space="preserve">) </w:t>
      </w:r>
      <w:r w:rsidRPr="00BD0C56">
        <w:rPr>
          <w:rFonts w:eastAsia="Aptos"/>
          <w14:ligatures w14:val="none"/>
        </w:rPr>
        <w:tab/>
        <w:t>Case Number________________</w:t>
      </w:r>
    </w:p>
    <w:p w14:paraId="452D80BB" w14:textId="77777777" w:rsidR="00BD0C56" w:rsidRPr="00BD0C56" w:rsidRDefault="00BD0C56" w:rsidP="00972214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BD0C56">
        <w:rPr>
          <w:rFonts w:eastAsia="Aptos"/>
          <w14:ligatures w14:val="none"/>
        </w:rPr>
        <w:t xml:space="preserve">CHANGE OF NAME OF    </w:t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  <w:t>)</w:t>
      </w:r>
    </w:p>
    <w:p w14:paraId="7DB06F0E" w14:textId="77777777" w:rsidR="00BD0C56" w:rsidRPr="00BD0C56" w:rsidRDefault="00BD0C56" w:rsidP="00972214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BD0C56">
        <w:rPr>
          <w:rFonts w:eastAsia="Aptos"/>
          <w:u w:val="single"/>
          <w14:ligatures w14:val="none"/>
        </w:rPr>
        <w:tab/>
      </w:r>
      <w:r w:rsidRPr="00BD0C56">
        <w:rPr>
          <w:rFonts w:eastAsia="Aptos"/>
          <w:u w:val="single"/>
          <w14:ligatures w14:val="none"/>
        </w:rPr>
        <w:tab/>
      </w:r>
      <w:r w:rsidRPr="00BD0C56">
        <w:rPr>
          <w:rFonts w:eastAsia="Aptos"/>
          <w:u w:val="single"/>
          <w14:ligatures w14:val="none"/>
        </w:rPr>
        <w:tab/>
      </w:r>
      <w:r w:rsidRPr="00BD0C56">
        <w:rPr>
          <w:rFonts w:eastAsia="Aptos"/>
          <w:u w:val="single"/>
          <w14:ligatures w14:val="none"/>
        </w:rPr>
        <w:tab/>
      </w:r>
      <w:r w:rsidRPr="00BD0C56">
        <w:rPr>
          <w:rFonts w:eastAsia="Aptos"/>
          <w:u w:val="single"/>
          <w14:ligatures w14:val="none"/>
        </w:rPr>
        <w:tab/>
      </w:r>
      <w:r w:rsidRPr="00BD0C56">
        <w:rPr>
          <w:rFonts w:eastAsia="Aptos"/>
          <w14:ligatures w14:val="none"/>
        </w:rPr>
        <w:tab/>
        <w:t>)</w:t>
      </w:r>
      <w:r w:rsidRPr="00BD0C56">
        <w:rPr>
          <w:rFonts w:eastAsia="Aptos"/>
          <w14:ligatures w14:val="none"/>
        </w:rPr>
        <w:tab/>
        <w:t xml:space="preserve"> </w:t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</w:p>
    <w:p w14:paraId="74A16637" w14:textId="77777777" w:rsidR="00BD0C56" w:rsidRPr="00BD0C56" w:rsidRDefault="00BD0C56" w:rsidP="00972214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BD0C56">
        <w:rPr>
          <w:rFonts w:eastAsia="Aptos"/>
          <w14:ligatures w14:val="none"/>
        </w:rPr>
        <w:t xml:space="preserve">A Minor Child </w:t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  <w:t>)</w:t>
      </w:r>
    </w:p>
    <w:p w14:paraId="6EDB4F2D" w14:textId="77777777" w:rsidR="00BD0C56" w:rsidRPr="00BD0C56" w:rsidRDefault="00BD0C56" w:rsidP="00972214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BD0C56">
        <w:rPr>
          <w:rFonts w:eastAsia="Aptos"/>
          <w14:ligatures w14:val="none"/>
        </w:rPr>
        <w:t>(current full name of child)</w:t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  <w:t>)</w:t>
      </w:r>
    </w:p>
    <w:p w14:paraId="6E7973A5" w14:textId="77777777" w:rsidR="00BD0C56" w:rsidRPr="00BD0C56" w:rsidRDefault="00BD0C56" w:rsidP="00972214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  <w:t>)</w:t>
      </w:r>
    </w:p>
    <w:p w14:paraId="44567C59" w14:textId="77777777" w:rsidR="00BD0C56" w:rsidRPr="00BD0C56" w:rsidRDefault="00BD0C56" w:rsidP="00972214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BD0C56">
        <w:rPr>
          <w:rFonts w:eastAsia="Aptos"/>
          <w14:ligatures w14:val="none"/>
        </w:rPr>
        <w:t>By Next Friend</w:t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</w:r>
      <w:r w:rsidRPr="00BD0C56">
        <w:rPr>
          <w:rFonts w:eastAsia="Aptos"/>
          <w14:ligatures w14:val="none"/>
        </w:rPr>
        <w:tab/>
        <w:t>)</w:t>
      </w:r>
    </w:p>
    <w:p w14:paraId="44ED4277" w14:textId="77777777" w:rsidR="00BD0C56" w:rsidRPr="00BD0C56" w:rsidRDefault="00BD0C56" w:rsidP="00972214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BD0C56">
        <w:rPr>
          <w:rFonts w:eastAsia="Aptos"/>
          <w:u w:val="single"/>
          <w14:ligatures w14:val="none"/>
        </w:rPr>
        <w:tab/>
      </w:r>
      <w:r w:rsidRPr="00BD0C56">
        <w:rPr>
          <w:rFonts w:eastAsia="Aptos"/>
          <w:u w:val="single"/>
          <w14:ligatures w14:val="none"/>
        </w:rPr>
        <w:tab/>
      </w:r>
      <w:r w:rsidRPr="00BD0C56">
        <w:rPr>
          <w:rFonts w:eastAsia="Aptos"/>
          <w:u w:val="single"/>
          <w14:ligatures w14:val="none"/>
        </w:rPr>
        <w:tab/>
      </w:r>
      <w:r w:rsidRPr="00BD0C56">
        <w:rPr>
          <w:rFonts w:eastAsia="Aptos"/>
          <w:u w:val="single"/>
          <w14:ligatures w14:val="none"/>
        </w:rPr>
        <w:tab/>
      </w:r>
      <w:r w:rsidRPr="00BD0C56">
        <w:rPr>
          <w:rFonts w:eastAsia="Aptos"/>
          <w:u w:val="single"/>
          <w14:ligatures w14:val="none"/>
        </w:rPr>
        <w:tab/>
      </w:r>
      <w:r w:rsidRPr="00BD0C56">
        <w:rPr>
          <w:rFonts w:eastAsia="Aptos"/>
          <w14:ligatures w14:val="none"/>
        </w:rPr>
        <w:tab/>
        <w:t>)</w:t>
      </w:r>
    </w:p>
    <w:p w14:paraId="5D1BAACB" w14:textId="77777777" w:rsidR="00BD0C56" w:rsidRPr="00BD0C56" w:rsidRDefault="00BD0C56" w:rsidP="00972214">
      <w:pPr>
        <w:widowControl w:val="0"/>
        <w:autoSpaceDE w:val="0"/>
        <w:autoSpaceDN w:val="0"/>
        <w:spacing w:line="312" w:lineRule="auto"/>
        <w:jc w:val="both"/>
        <w:rPr>
          <w:rFonts w:eastAsia="Times New Roman"/>
          <w:kern w:val="0"/>
          <w14:ligatures w14:val="none"/>
        </w:rPr>
      </w:pPr>
      <w:r w:rsidRPr="00BD0C56">
        <w:rPr>
          <w:rFonts w:eastAsia="Aptos"/>
          <w14:ligatures w14:val="none"/>
        </w:rPr>
        <w:t>(full name of adult asking for change)</w:t>
      </w:r>
      <w:r w:rsidRPr="00BD0C56">
        <w:rPr>
          <w:rFonts w:eastAsia="Aptos"/>
          <w14:ligatures w14:val="none"/>
        </w:rPr>
        <w:tab/>
        <w:t>)</w:t>
      </w:r>
    </w:p>
    <w:p w14:paraId="26D6EA79" w14:textId="77777777" w:rsidR="00C318EF" w:rsidRPr="00FB6B97" w:rsidRDefault="00C318EF" w:rsidP="00FB6B9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12"/>
          <w:szCs w:val="12"/>
        </w:rPr>
      </w:pPr>
    </w:p>
    <w:p w14:paraId="0C0D30B9" w14:textId="1E250F57" w:rsidR="00D968B5" w:rsidRDefault="003C06D3" w:rsidP="00FB6B9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>
        <w:rPr>
          <w:b/>
          <w:bCs/>
        </w:rPr>
        <w:t xml:space="preserve">ORDER ON </w:t>
      </w:r>
      <w:r w:rsidR="00D968B5">
        <w:rPr>
          <w:b/>
          <w:bCs/>
        </w:rPr>
        <w:t>MOTION</w:t>
      </w:r>
    </w:p>
    <w:p w14:paraId="4C0385BE" w14:textId="5AA5C10D" w:rsidR="00C318EF" w:rsidRDefault="005A7ED5" w:rsidP="00FB6B9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67C3A">
        <w:rPr>
          <w:b/>
          <w:bCs/>
        </w:rPr>
        <w:t>FOR</w:t>
      </w:r>
      <w:r w:rsidR="00D968B5">
        <w:rPr>
          <w:b/>
          <w:bCs/>
        </w:rPr>
        <w:t xml:space="preserve"> </w:t>
      </w:r>
      <w:r w:rsidR="00D968B5" w:rsidRPr="00D968B5">
        <w:rPr>
          <w:b/>
          <w:bCs/>
        </w:rPr>
        <w:t>WAIVER OF NOTICE BY PUBLICATION</w:t>
      </w:r>
    </w:p>
    <w:p w14:paraId="053E5830" w14:textId="77777777" w:rsidR="00FB6B97" w:rsidRPr="00FB6B97" w:rsidRDefault="00FB6B97" w:rsidP="00FB6B9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2"/>
          <w:szCs w:val="12"/>
        </w:rPr>
      </w:pPr>
    </w:p>
    <w:p w14:paraId="656DCD5E" w14:textId="571B02BA" w:rsidR="00F73CEF" w:rsidRPr="00A67C3A" w:rsidRDefault="00F73CEF" w:rsidP="00A67C3A">
      <w:pPr>
        <w:spacing w:line="312" w:lineRule="auto"/>
      </w:pPr>
    </w:p>
    <w:p w14:paraId="3EC22A83" w14:textId="77777777" w:rsidR="00563B41" w:rsidRPr="00A67C3A" w:rsidRDefault="00563B41" w:rsidP="00A67C3A">
      <w:pPr>
        <w:spacing w:line="312" w:lineRule="auto"/>
        <w:sectPr w:rsidR="00563B41" w:rsidRPr="00A67C3A" w:rsidSect="00563B41">
          <w:footerReference w:type="default" r:id="rId8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bookmarkStart w:id="0" w:name="_Hlk184216061"/>
    </w:p>
    <w:bookmarkEnd w:id="0"/>
    <w:p w14:paraId="32043CB3" w14:textId="00971D96" w:rsidR="00375EF8" w:rsidRPr="00375EF8" w:rsidRDefault="00375EF8" w:rsidP="00DB418A">
      <w:pPr>
        <w:spacing w:line="312" w:lineRule="auto"/>
        <w:rPr>
          <w:rFonts w:eastAsia="Times New Roman"/>
          <w:bCs/>
          <w:kern w:val="0"/>
          <w14:ligatures w14:val="none"/>
        </w:rPr>
      </w:pPr>
      <w:r w:rsidRPr="00375EF8">
        <w:rPr>
          <w:rFonts w:eastAsia="Times New Roman"/>
          <w:kern w:val="0"/>
          <w14:ligatures w14:val="none"/>
        </w:rPr>
        <w:t xml:space="preserve">This matter </w:t>
      </w:r>
      <w:r w:rsidR="00C35168">
        <w:rPr>
          <w:rFonts w:eastAsia="Times New Roman"/>
          <w:kern w:val="0"/>
          <w14:ligatures w14:val="none"/>
        </w:rPr>
        <w:t>came</w:t>
      </w:r>
      <w:r w:rsidRPr="00375EF8">
        <w:rPr>
          <w:rFonts w:eastAsia="Times New Roman"/>
          <w:kern w:val="0"/>
          <w14:ligatures w14:val="none"/>
        </w:rPr>
        <w:t xml:space="preserve"> before the Court on </w:t>
      </w:r>
      <w:r w:rsidR="00896423">
        <w:rPr>
          <w:rFonts w:eastAsia="Times New Roman"/>
          <w:kern w:val="0"/>
          <w14:ligatures w14:val="none"/>
        </w:rPr>
        <w:t>the</w:t>
      </w:r>
      <w:r w:rsidR="00E37F09">
        <w:rPr>
          <w:rFonts w:eastAsia="Times New Roman"/>
          <w:bCs/>
          <w:kern w:val="0"/>
          <w14:ligatures w14:val="none"/>
        </w:rPr>
        <w:t xml:space="preserve"> </w:t>
      </w:r>
      <w:r w:rsidRPr="00375EF8">
        <w:rPr>
          <w:rFonts w:eastAsia="Times New Roman"/>
          <w:bCs/>
          <w:kern w:val="0"/>
          <w14:ligatures w14:val="none"/>
        </w:rPr>
        <w:t xml:space="preserve">Motion </w:t>
      </w:r>
      <w:r w:rsidR="0071598E">
        <w:rPr>
          <w:rFonts w:eastAsia="Times New Roman"/>
          <w:bCs/>
          <w:kern w:val="0"/>
          <w14:ligatures w14:val="none"/>
        </w:rPr>
        <w:t xml:space="preserve">and Affidavit </w:t>
      </w:r>
      <w:r w:rsidRPr="00375EF8">
        <w:rPr>
          <w:rFonts w:eastAsia="Times New Roman"/>
          <w:bCs/>
          <w:kern w:val="0"/>
          <w14:ligatures w14:val="none"/>
        </w:rPr>
        <w:t xml:space="preserve">for </w:t>
      </w:r>
      <w:r w:rsidR="00896423">
        <w:rPr>
          <w:rFonts w:eastAsia="Times New Roman"/>
          <w:bCs/>
          <w:kern w:val="0"/>
          <w14:ligatures w14:val="none"/>
        </w:rPr>
        <w:t xml:space="preserve">Waiver </w:t>
      </w:r>
      <w:r w:rsidR="004F2CD4">
        <w:rPr>
          <w:rFonts w:eastAsia="Times New Roman"/>
          <w:bCs/>
          <w:kern w:val="0"/>
          <w14:ligatures w14:val="none"/>
        </w:rPr>
        <w:t>of Notice by Publication</w:t>
      </w:r>
      <w:r w:rsidR="00C35168">
        <w:rPr>
          <w:rFonts w:eastAsia="Times New Roman"/>
          <w:bCs/>
          <w:kern w:val="0"/>
          <w14:ligatures w14:val="none"/>
        </w:rPr>
        <w:t>.  T</w:t>
      </w:r>
      <w:r w:rsidRPr="00375EF8">
        <w:rPr>
          <w:rFonts w:eastAsia="Times New Roman"/>
          <w:bCs/>
          <w:kern w:val="0"/>
          <w14:ligatures w14:val="none"/>
        </w:rPr>
        <w:t xml:space="preserve">he Court </w:t>
      </w:r>
      <w:r w:rsidR="00C35168">
        <w:rPr>
          <w:rFonts w:eastAsia="Times New Roman"/>
          <w:bCs/>
          <w:kern w:val="0"/>
          <w14:ligatures w14:val="none"/>
        </w:rPr>
        <w:t>has</w:t>
      </w:r>
      <w:r w:rsidRPr="00375EF8">
        <w:rPr>
          <w:rFonts w:eastAsia="Times New Roman"/>
          <w:bCs/>
          <w:kern w:val="0"/>
          <w14:ligatures w14:val="none"/>
        </w:rPr>
        <w:t xml:space="preserve"> reviewed the Motion </w:t>
      </w:r>
      <w:r w:rsidR="00C35168">
        <w:rPr>
          <w:rFonts w:eastAsia="Times New Roman"/>
          <w:bCs/>
          <w:kern w:val="0"/>
          <w14:ligatures w14:val="none"/>
        </w:rPr>
        <w:t xml:space="preserve">and Affidavit </w:t>
      </w:r>
      <w:r w:rsidRPr="00375EF8">
        <w:rPr>
          <w:rFonts w:eastAsia="Times New Roman"/>
          <w:bCs/>
          <w:kern w:val="0"/>
          <w14:ligatures w14:val="none"/>
        </w:rPr>
        <w:t xml:space="preserve">and </w:t>
      </w:r>
      <w:r w:rsidR="00130BE7">
        <w:rPr>
          <w:rFonts w:eastAsia="Times New Roman"/>
          <w:bCs/>
          <w:kern w:val="0"/>
          <w14:ligatures w14:val="none"/>
        </w:rPr>
        <w:t>is</w:t>
      </w:r>
      <w:r w:rsidRPr="00375EF8">
        <w:rPr>
          <w:rFonts w:eastAsia="Times New Roman"/>
          <w:bCs/>
          <w:kern w:val="0"/>
          <w14:ligatures w14:val="none"/>
        </w:rPr>
        <w:t xml:space="preserve"> otherwise fully advised</w:t>
      </w:r>
      <w:r w:rsidR="00130BE7" w:rsidRPr="00130BE7">
        <w:rPr>
          <w:rFonts w:eastAsia="Times New Roman"/>
          <w:bCs/>
          <w:kern w:val="0"/>
          <w14:ligatures w14:val="none"/>
        </w:rPr>
        <w:t xml:space="preserve">.  </w:t>
      </w:r>
    </w:p>
    <w:p w14:paraId="674B5833" w14:textId="364D1B3C" w:rsidR="004A55C5" w:rsidRPr="00130BE7" w:rsidRDefault="004A55C5" w:rsidP="00DB418A">
      <w:pPr>
        <w:pStyle w:val="ListParagraph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4BDB660" w14:textId="7913E706" w:rsidR="00130BE7" w:rsidRDefault="00E8480A" w:rsidP="00DB418A">
      <w:pPr>
        <w:pStyle w:val="ListParagraph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Wyoming Statute 1-25-103, t</w:t>
      </w:r>
      <w:r w:rsidR="00130BE7" w:rsidRPr="00130BE7">
        <w:rPr>
          <w:rFonts w:ascii="Times New Roman" w:hAnsi="Times New Roman" w:cs="Times New Roman"/>
          <w:sz w:val="24"/>
          <w:szCs w:val="24"/>
        </w:rPr>
        <w:t xml:space="preserve">he </w:t>
      </w:r>
      <w:r w:rsidR="00E37F09">
        <w:rPr>
          <w:rFonts w:ascii="Times New Roman" w:hAnsi="Times New Roman" w:cs="Times New Roman"/>
          <w:sz w:val="24"/>
          <w:szCs w:val="24"/>
        </w:rPr>
        <w:t>Minor</w:t>
      </w:r>
      <w:r w:rsidR="00DB63D6">
        <w:rPr>
          <w:rFonts w:ascii="Times New Roman" w:hAnsi="Times New Roman" w:cs="Times New Roman"/>
          <w:sz w:val="24"/>
          <w:szCs w:val="24"/>
        </w:rPr>
        <w:t xml:space="preserve"> </w:t>
      </w:r>
      <w:r w:rsidR="00130BE7">
        <w:rPr>
          <w:rFonts w:ascii="Times New Roman" w:hAnsi="Times New Roman" w:cs="Times New Roman"/>
          <w:sz w:val="24"/>
          <w:szCs w:val="24"/>
        </w:rPr>
        <w:t>move</w:t>
      </w:r>
      <w:r w:rsidR="0071598E">
        <w:rPr>
          <w:rFonts w:ascii="Times New Roman" w:hAnsi="Times New Roman" w:cs="Times New Roman"/>
          <w:sz w:val="24"/>
          <w:szCs w:val="24"/>
        </w:rPr>
        <w:t>s</w:t>
      </w:r>
      <w:r w:rsidR="00130BE7">
        <w:rPr>
          <w:rFonts w:ascii="Times New Roman" w:hAnsi="Times New Roman" w:cs="Times New Roman"/>
          <w:sz w:val="24"/>
          <w:szCs w:val="24"/>
        </w:rPr>
        <w:t xml:space="preserve"> this Court to waive the requirement</w:t>
      </w:r>
      <w:r>
        <w:rPr>
          <w:rFonts w:ascii="Times New Roman" w:hAnsi="Times New Roman" w:cs="Times New Roman"/>
          <w:sz w:val="24"/>
          <w:szCs w:val="24"/>
        </w:rPr>
        <w:t xml:space="preserve"> of Notice by Publication</w:t>
      </w:r>
      <w:r w:rsidR="00130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grounds that there is good cause.</w:t>
      </w:r>
    </w:p>
    <w:p w14:paraId="51E07907" w14:textId="77777777" w:rsidR="00E8480A" w:rsidRDefault="00E8480A" w:rsidP="00DB418A">
      <w:pPr>
        <w:pStyle w:val="ListParagraph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33FE25E" w14:textId="6FA4E13F" w:rsidR="00E8480A" w:rsidRDefault="003356F1" w:rsidP="00DB418A">
      <w:pPr>
        <w:pStyle w:val="ListParagraph"/>
        <w:spacing w:line="312" w:lineRule="auto"/>
        <w:ind w:left="0" w:firstLine="45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8982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0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8480A">
        <w:rPr>
          <w:rFonts w:ascii="Times New Roman" w:hAnsi="Times New Roman" w:cs="Times New Roman"/>
          <w:sz w:val="24"/>
          <w:szCs w:val="24"/>
        </w:rPr>
        <w:t xml:space="preserve"> A hearing on this Motion was held.</w:t>
      </w:r>
    </w:p>
    <w:p w14:paraId="050862B7" w14:textId="2EBB2446" w:rsidR="00E8480A" w:rsidRDefault="00E8480A" w:rsidP="00DB418A">
      <w:pPr>
        <w:pStyle w:val="ListParagraph"/>
        <w:spacing w:line="312" w:lineRule="auto"/>
        <w:ind w:left="0" w:firstLine="270"/>
        <w:rPr>
          <w:rFonts w:ascii="Times New Roman" w:hAnsi="Times New Roman" w:cs="Times New Roman"/>
          <w:sz w:val="24"/>
          <w:szCs w:val="24"/>
        </w:rPr>
      </w:pPr>
      <w:r w:rsidRPr="00E8480A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1CEE4B0C" w14:textId="1D045B04" w:rsidR="00E8480A" w:rsidRDefault="003356F1" w:rsidP="00DB418A">
      <w:pPr>
        <w:pStyle w:val="ListParagraph"/>
        <w:spacing w:line="312" w:lineRule="auto"/>
        <w:ind w:left="0" w:firstLine="45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7323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0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8480A">
        <w:rPr>
          <w:rFonts w:ascii="Times New Roman" w:hAnsi="Times New Roman" w:cs="Times New Roman"/>
          <w:sz w:val="24"/>
          <w:szCs w:val="24"/>
        </w:rPr>
        <w:t xml:space="preserve"> No hearing on this Motion was held.</w:t>
      </w:r>
    </w:p>
    <w:p w14:paraId="13F10FB3" w14:textId="77777777" w:rsidR="00DA38CB" w:rsidRDefault="00DA38CB" w:rsidP="006568FD">
      <w:pPr>
        <w:pStyle w:val="ListParagraph"/>
        <w:widowControl w:val="0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495447" w14:textId="77777777" w:rsidR="00101496" w:rsidRDefault="00101496" w:rsidP="006568FD">
      <w:pPr>
        <w:pStyle w:val="ListParagraph"/>
        <w:widowControl w:val="0"/>
        <w:spacing w:line="312" w:lineRule="auto"/>
        <w:ind w:left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C471BB8" w14:textId="77777777" w:rsidR="00101496" w:rsidRDefault="00101496" w:rsidP="006568FD">
      <w:pPr>
        <w:pStyle w:val="ListParagraph"/>
        <w:widowControl w:val="0"/>
        <w:spacing w:line="312" w:lineRule="auto"/>
        <w:ind w:left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22B1F12" w14:textId="2300AF05" w:rsidR="00EC4114" w:rsidRDefault="00EC4114" w:rsidP="00DB418A">
      <w:pPr>
        <w:pStyle w:val="ListParagraph"/>
        <w:widowControl w:val="0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0BE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</w:t>
      </w:r>
      <w:r w:rsidRPr="00375EF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he Court</w:t>
      </w:r>
      <w:r w:rsidRPr="00130BE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75EF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makes the following findings:</w:t>
      </w:r>
    </w:p>
    <w:p w14:paraId="68086CE5" w14:textId="4E292D34" w:rsidR="004A55C5" w:rsidRPr="00263FDC" w:rsidRDefault="003356F1" w:rsidP="00DB418A">
      <w:pPr>
        <w:widowControl w:val="0"/>
        <w:spacing w:line="312" w:lineRule="auto"/>
        <w:ind w:left="450" w:hanging="270"/>
      </w:pPr>
      <w:sdt>
        <w:sdtPr>
          <w:rPr>
            <w:rFonts w:ascii="MS Gothic" w:eastAsia="MS Gothic" w:hAnsi="MS Gothic"/>
          </w:rPr>
          <w:id w:val="-28582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25" w:rsidRPr="00394294">
            <w:rPr>
              <w:rFonts w:ascii="MS Gothic" w:eastAsia="MS Gothic" w:hAnsi="MS Gothic" w:hint="eastAsia"/>
            </w:rPr>
            <w:t>☐</w:t>
          </w:r>
        </w:sdtContent>
      </w:sdt>
      <w:r w:rsidR="00DE0325" w:rsidRPr="00394294">
        <w:t xml:space="preserve"> </w:t>
      </w:r>
      <w:r w:rsidR="00A2582D">
        <w:t>There is good cause to waive the requirement of notice by publication because giving</w:t>
      </w:r>
      <w:r w:rsidR="004A55C5" w:rsidRPr="00394294">
        <w:t xml:space="preserve"> public notice of the name change m</w:t>
      </w:r>
      <w:r w:rsidR="00DB63D6">
        <w:t>ay</w:t>
      </w:r>
      <w:r w:rsidR="004A55C5" w:rsidRPr="00394294">
        <w:t xml:space="preserve"> put </w:t>
      </w:r>
      <w:r w:rsidR="00A2582D">
        <w:t>the Next Friend</w:t>
      </w:r>
      <w:r w:rsidR="004A55C5" w:rsidRPr="00394294">
        <w:t>, the Minor, or someone in</w:t>
      </w:r>
      <w:r w:rsidR="00A2582D">
        <w:t xml:space="preserve"> the </w:t>
      </w:r>
      <w:r w:rsidR="004A55C5" w:rsidRPr="00263FDC">
        <w:t>household in danger</w:t>
      </w:r>
      <w:r w:rsidR="00A2582D">
        <w:t>.</w:t>
      </w:r>
    </w:p>
    <w:p w14:paraId="4ACE532F" w14:textId="77777777" w:rsidR="004A55C5" w:rsidRPr="00263FDC" w:rsidRDefault="004A55C5" w:rsidP="00DB418A">
      <w:pPr>
        <w:spacing w:line="312" w:lineRule="auto"/>
        <w:ind w:left="450" w:hanging="270"/>
      </w:pPr>
    </w:p>
    <w:p w14:paraId="1A45B2C0" w14:textId="1F5027F4" w:rsidR="004A55C5" w:rsidRPr="00263FDC" w:rsidRDefault="003356F1" w:rsidP="00DB418A">
      <w:pPr>
        <w:spacing w:line="312" w:lineRule="auto"/>
        <w:ind w:left="450" w:hanging="270"/>
      </w:pPr>
      <w:sdt>
        <w:sdtPr>
          <w:rPr>
            <w:rFonts w:ascii="MS Gothic" w:eastAsia="MS Gothic" w:hAnsi="MS Gothic"/>
          </w:rPr>
          <w:id w:val="-186088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25" w:rsidRPr="00394294">
            <w:rPr>
              <w:rFonts w:ascii="MS Gothic" w:eastAsia="MS Gothic" w:hAnsi="MS Gothic" w:hint="eastAsia"/>
            </w:rPr>
            <w:t>☐</w:t>
          </w:r>
        </w:sdtContent>
      </w:sdt>
      <w:r w:rsidR="00DE0325" w:rsidRPr="00394294">
        <w:t xml:space="preserve"> </w:t>
      </w:r>
      <w:r w:rsidR="00DA488E" w:rsidRPr="00DA488E">
        <w:t xml:space="preserve">There is good cause to waive the requirement of notice by publication because </w:t>
      </w:r>
      <w:r w:rsidR="00DA488E">
        <w:t>a</w:t>
      </w:r>
      <w:r w:rsidR="004A55C5" w:rsidRPr="00394294">
        <w:t xml:space="preserve">ll of the Minor’s natural parents, adoptive parents, and legal guardians have given their </w:t>
      </w:r>
      <w:r w:rsidR="004A55C5" w:rsidRPr="00263FDC">
        <w:t xml:space="preserve">consent for the name change, and the signed consent forms </w:t>
      </w:r>
      <w:r w:rsidR="00DA488E">
        <w:t>are in the record</w:t>
      </w:r>
      <w:r w:rsidR="004A55C5" w:rsidRPr="00263FDC">
        <w:t>.</w:t>
      </w:r>
    </w:p>
    <w:p w14:paraId="561B3BDE" w14:textId="77777777" w:rsidR="00BF6E3F" w:rsidRPr="00263FDC" w:rsidRDefault="00BF6E3F" w:rsidP="00DB418A">
      <w:pPr>
        <w:spacing w:line="312" w:lineRule="auto"/>
        <w:ind w:left="450" w:hanging="270"/>
      </w:pPr>
    </w:p>
    <w:p w14:paraId="6384AACA" w14:textId="03DD1D19" w:rsidR="004A55C5" w:rsidRPr="00263FDC" w:rsidRDefault="003356F1" w:rsidP="00DB418A">
      <w:pPr>
        <w:spacing w:line="312" w:lineRule="auto"/>
        <w:ind w:left="450" w:hanging="270"/>
      </w:pPr>
      <w:sdt>
        <w:sdtPr>
          <w:rPr>
            <w:rFonts w:ascii="MS Gothic" w:eastAsia="MS Gothic" w:hAnsi="MS Gothic"/>
          </w:rPr>
          <w:id w:val="72926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25" w:rsidRPr="00394294">
            <w:rPr>
              <w:rFonts w:ascii="MS Gothic" w:eastAsia="MS Gothic" w:hAnsi="MS Gothic" w:hint="eastAsia"/>
            </w:rPr>
            <w:t>☐</w:t>
          </w:r>
        </w:sdtContent>
      </w:sdt>
      <w:r w:rsidR="00DE0325" w:rsidRPr="00394294">
        <w:t xml:space="preserve"> </w:t>
      </w:r>
      <w:r w:rsidR="00DE62D5" w:rsidRPr="00DE62D5">
        <w:t xml:space="preserve">There is good cause to waive </w:t>
      </w:r>
      <w:bookmarkStart w:id="1" w:name="_Hlk204704862"/>
      <w:r w:rsidR="00DE62D5" w:rsidRPr="00DE62D5">
        <w:t xml:space="preserve">the requirement of notice by publication </w:t>
      </w:r>
      <w:bookmarkEnd w:id="1"/>
      <w:r w:rsidR="00DE62D5" w:rsidRPr="00DE62D5">
        <w:t xml:space="preserve">because </w:t>
      </w:r>
      <w:r w:rsidR="00DE62D5">
        <w:t xml:space="preserve">the cost </w:t>
      </w:r>
      <w:r w:rsidR="00571155">
        <w:t xml:space="preserve">of </w:t>
      </w:r>
      <w:r w:rsidR="00DE62D5">
        <w:t>publication would be prohibitive for the Next Friend.</w:t>
      </w:r>
    </w:p>
    <w:p w14:paraId="657D5CD3" w14:textId="77777777" w:rsidR="004A55C5" w:rsidRPr="00263FDC" w:rsidRDefault="004A55C5" w:rsidP="00DA38CB">
      <w:pPr>
        <w:ind w:left="450" w:hanging="270"/>
      </w:pPr>
    </w:p>
    <w:p w14:paraId="0F5047D8" w14:textId="0513D94F" w:rsidR="000E4D09" w:rsidRPr="00263FDC" w:rsidRDefault="003356F1" w:rsidP="00DB418A">
      <w:pPr>
        <w:spacing w:line="281" w:lineRule="auto"/>
        <w:ind w:left="461" w:hanging="274"/>
      </w:pPr>
      <w:sdt>
        <w:sdtPr>
          <w:rPr>
            <w:rFonts w:ascii="MS Gothic" w:eastAsia="MS Gothic" w:hAnsi="MS Gothic"/>
          </w:rPr>
          <w:id w:val="63353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25" w:rsidRPr="00394294">
            <w:rPr>
              <w:rFonts w:ascii="MS Gothic" w:eastAsia="MS Gothic" w:hAnsi="MS Gothic" w:hint="eastAsia"/>
            </w:rPr>
            <w:t>☐</w:t>
          </w:r>
        </w:sdtContent>
      </w:sdt>
      <w:r w:rsidR="00DE0325" w:rsidRPr="00394294">
        <w:t xml:space="preserve"> </w:t>
      </w:r>
      <w:r w:rsidR="00571155" w:rsidRPr="00571155">
        <w:t>There is good cause to waive the requirement of notice by publication because</w:t>
      </w:r>
      <w:r w:rsidR="00263FDC" w:rsidRPr="00394294">
        <w:t xml:space="preserve"> </w:t>
      </w:r>
      <w:r w:rsidR="00263FDC" w:rsidRPr="00394294">
        <w:rPr>
          <w:u w:val="single"/>
        </w:rPr>
        <w:tab/>
      </w:r>
      <w:r w:rsidR="00263FDC" w:rsidRPr="00394294">
        <w:rPr>
          <w:u w:val="single"/>
        </w:rPr>
        <w:tab/>
      </w:r>
      <w:r w:rsidR="00263FDC" w:rsidRPr="00394294">
        <w:rPr>
          <w:u w:val="single"/>
        </w:rPr>
        <w:tab/>
      </w:r>
      <w:r w:rsidR="00263FDC" w:rsidRPr="00394294">
        <w:rPr>
          <w:u w:val="single"/>
        </w:rPr>
        <w:tab/>
      </w:r>
      <w:r w:rsidR="00263FDC" w:rsidRPr="00394294">
        <w:rPr>
          <w:u w:val="single"/>
        </w:rPr>
        <w:tab/>
      </w:r>
      <w:r w:rsidR="00263FDC" w:rsidRPr="00394294">
        <w:rPr>
          <w:u w:val="single"/>
        </w:rPr>
        <w:tab/>
      </w:r>
      <w:r w:rsidR="00263FDC" w:rsidRPr="00394294">
        <w:rPr>
          <w:u w:val="single"/>
        </w:rPr>
        <w:tab/>
      </w:r>
      <w:r w:rsidR="00263FDC" w:rsidRPr="00394294">
        <w:rPr>
          <w:u w:val="single"/>
        </w:rPr>
        <w:tab/>
      </w:r>
      <w:r w:rsidR="00263FDC" w:rsidRPr="00394294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  <w:r w:rsidR="00263FDC" w:rsidRPr="00263FDC">
        <w:rPr>
          <w:u w:val="single"/>
        </w:rPr>
        <w:tab/>
      </w:r>
    </w:p>
    <w:p w14:paraId="6DDC8958" w14:textId="77777777" w:rsidR="000E4D09" w:rsidRDefault="000E4D09" w:rsidP="006568FD"/>
    <w:p w14:paraId="09757345" w14:textId="725D9D7E" w:rsidR="00571155" w:rsidRDefault="003356F1" w:rsidP="00DA38CB">
      <w:pPr>
        <w:spacing w:line="312" w:lineRule="auto"/>
        <w:ind w:left="540" w:hanging="360"/>
      </w:pPr>
      <w:sdt>
        <w:sdtPr>
          <w:id w:val="-119584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8CB">
            <w:rPr>
              <w:rFonts w:ascii="MS Gothic" w:eastAsia="MS Gothic" w:hAnsi="MS Gothic" w:hint="eastAsia"/>
            </w:rPr>
            <w:t>☐</w:t>
          </w:r>
        </w:sdtContent>
      </w:sdt>
      <w:r w:rsidR="00571155">
        <w:t xml:space="preserve"> The </w:t>
      </w:r>
      <w:r w:rsidR="00E37F09">
        <w:t>Minor</w:t>
      </w:r>
      <w:r w:rsidR="00571155">
        <w:t xml:space="preserve"> did not establish that t</w:t>
      </w:r>
      <w:r w:rsidR="00571155" w:rsidRPr="00571155">
        <w:t>here is good cause to waive the requirement of notice by publication</w:t>
      </w:r>
      <w:r w:rsidR="00571155">
        <w:t>.</w:t>
      </w:r>
    </w:p>
    <w:p w14:paraId="361E4319" w14:textId="77777777" w:rsidR="00571155" w:rsidRDefault="00571155" w:rsidP="00A67C3A">
      <w:pPr>
        <w:spacing w:line="312" w:lineRule="auto"/>
      </w:pPr>
    </w:p>
    <w:p w14:paraId="7F5ED0AB" w14:textId="77777777" w:rsidR="0001715A" w:rsidRDefault="0001715A" w:rsidP="0001715A">
      <w:pPr>
        <w:spacing w:line="312" w:lineRule="auto"/>
        <w:rPr>
          <w:bCs/>
        </w:rPr>
      </w:pPr>
      <w:r>
        <w:rPr>
          <w:bCs/>
        </w:rPr>
        <w:t>Therefore:</w:t>
      </w:r>
    </w:p>
    <w:p w14:paraId="4DE2A729" w14:textId="77777777" w:rsidR="006568FD" w:rsidRPr="00DB418A" w:rsidRDefault="006568FD" w:rsidP="00DB418A">
      <w:pPr>
        <w:rPr>
          <w:bCs/>
          <w:sz w:val="16"/>
          <w:szCs w:val="16"/>
        </w:rPr>
      </w:pPr>
    </w:p>
    <w:p w14:paraId="01B50C57" w14:textId="61406644" w:rsidR="008D264A" w:rsidRDefault="003356F1" w:rsidP="00DB418A">
      <w:pPr>
        <w:spacing w:line="312" w:lineRule="auto"/>
        <w:ind w:left="540" w:hanging="270"/>
        <w:rPr>
          <w:bCs/>
        </w:rPr>
      </w:pPr>
      <w:sdt>
        <w:sdtPr>
          <w:rPr>
            <w:bCs/>
          </w:rPr>
          <w:id w:val="466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15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1715A">
        <w:rPr>
          <w:bCs/>
        </w:rPr>
        <w:t xml:space="preserve"> The Motion is GRANTED.  </w:t>
      </w:r>
      <w:r w:rsidR="008D264A">
        <w:rPr>
          <w:bCs/>
        </w:rPr>
        <w:t>T</w:t>
      </w:r>
      <w:r w:rsidR="0001715A" w:rsidRPr="0001715A">
        <w:rPr>
          <w:bCs/>
        </w:rPr>
        <w:t xml:space="preserve">he requirement of notice by publication </w:t>
      </w:r>
      <w:r w:rsidR="008D264A">
        <w:rPr>
          <w:bCs/>
        </w:rPr>
        <w:t xml:space="preserve">is waived in this matter.  The </w:t>
      </w:r>
      <w:r w:rsidR="00CB0462">
        <w:rPr>
          <w:bCs/>
        </w:rPr>
        <w:t>Petitioner</w:t>
      </w:r>
      <w:r w:rsidR="008D264A">
        <w:rPr>
          <w:bCs/>
        </w:rPr>
        <w:t xml:space="preserve"> is not required to give public notice of this name change.</w:t>
      </w:r>
    </w:p>
    <w:p w14:paraId="566295B8" w14:textId="77777777" w:rsidR="006568FD" w:rsidRPr="00DB418A" w:rsidRDefault="006568FD" w:rsidP="00DB418A">
      <w:pPr>
        <w:spacing w:line="312" w:lineRule="auto"/>
        <w:ind w:left="540" w:hanging="270"/>
        <w:rPr>
          <w:bCs/>
          <w:sz w:val="16"/>
          <w:szCs w:val="16"/>
        </w:rPr>
      </w:pPr>
    </w:p>
    <w:p w14:paraId="14C2F8F5" w14:textId="331F0830" w:rsidR="008D264A" w:rsidRDefault="003356F1" w:rsidP="00DB418A">
      <w:pPr>
        <w:spacing w:line="312" w:lineRule="auto"/>
        <w:ind w:left="540" w:hanging="270"/>
        <w:rPr>
          <w:bCs/>
        </w:rPr>
      </w:pPr>
      <w:sdt>
        <w:sdtPr>
          <w:rPr>
            <w:bCs/>
          </w:rPr>
          <w:id w:val="119804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15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1715A">
        <w:rPr>
          <w:bCs/>
        </w:rPr>
        <w:t xml:space="preserve"> The Motion is DENIED.</w:t>
      </w:r>
      <w:r w:rsidR="0001715A" w:rsidRPr="00462471">
        <w:t xml:space="preserve"> </w:t>
      </w:r>
      <w:r w:rsidR="008D264A" w:rsidRPr="008D264A">
        <w:rPr>
          <w:bCs/>
        </w:rPr>
        <w:t xml:space="preserve">The requirement of notice by publication is </w:t>
      </w:r>
      <w:r w:rsidR="008D264A">
        <w:rPr>
          <w:bCs/>
        </w:rPr>
        <w:t xml:space="preserve">NOT </w:t>
      </w:r>
      <w:r w:rsidR="008D264A" w:rsidRPr="008D264A">
        <w:rPr>
          <w:bCs/>
        </w:rPr>
        <w:t xml:space="preserve">waived in this matter.  The </w:t>
      </w:r>
      <w:r w:rsidR="00CB0462">
        <w:rPr>
          <w:bCs/>
        </w:rPr>
        <w:t>Petitioner</w:t>
      </w:r>
      <w:r w:rsidR="008D264A" w:rsidRPr="008D264A">
        <w:rPr>
          <w:bCs/>
        </w:rPr>
        <w:t xml:space="preserve"> </w:t>
      </w:r>
      <w:r w:rsidR="008D264A">
        <w:rPr>
          <w:bCs/>
        </w:rPr>
        <w:t xml:space="preserve">is </w:t>
      </w:r>
      <w:r w:rsidR="008D264A" w:rsidRPr="008D264A">
        <w:rPr>
          <w:bCs/>
          <w:u w:val="single"/>
        </w:rPr>
        <w:t>required</w:t>
      </w:r>
      <w:r w:rsidR="008D264A" w:rsidRPr="008D264A">
        <w:rPr>
          <w:bCs/>
        </w:rPr>
        <w:t xml:space="preserve"> to give public notice of this name change</w:t>
      </w:r>
      <w:r w:rsidR="008D264A">
        <w:rPr>
          <w:bCs/>
        </w:rPr>
        <w:t xml:space="preserve"> in accordance with Wyoming Statute 1-25-103 and Wyoming Rule of Civil Procedure 4.</w:t>
      </w:r>
    </w:p>
    <w:p w14:paraId="4284FEDF" w14:textId="77777777" w:rsidR="006568FD" w:rsidRPr="00DB418A" w:rsidRDefault="006568FD" w:rsidP="00DA38CB">
      <w:pPr>
        <w:ind w:left="540" w:hanging="270"/>
        <w:rPr>
          <w:bCs/>
          <w:sz w:val="16"/>
          <w:szCs w:val="16"/>
        </w:rPr>
      </w:pPr>
    </w:p>
    <w:p w14:paraId="180AA20D" w14:textId="6DACAF03" w:rsidR="0001715A" w:rsidRPr="009B5D25" w:rsidRDefault="003356F1" w:rsidP="00DA38CB">
      <w:pPr>
        <w:spacing w:line="312" w:lineRule="auto"/>
        <w:ind w:left="540" w:hanging="270"/>
        <w:rPr>
          <w:bCs/>
        </w:rPr>
      </w:pPr>
      <w:sdt>
        <w:sdtPr>
          <w:rPr>
            <w:bCs/>
          </w:rPr>
          <w:id w:val="-1859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15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1715A">
        <w:rPr>
          <w:bCs/>
        </w:rPr>
        <w:t xml:space="preserve"> Other: </w:t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  <w:r w:rsidR="0001715A">
        <w:rPr>
          <w:bCs/>
          <w:u w:val="single"/>
        </w:rPr>
        <w:tab/>
      </w:r>
    </w:p>
    <w:p w14:paraId="17A7C202" w14:textId="77777777" w:rsidR="006568FD" w:rsidRDefault="006568FD" w:rsidP="0001715A">
      <w:pPr>
        <w:spacing w:line="312" w:lineRule="auto"/>
        <w:ind w:firstLine="720"/>
        <w:rPr>
          <w:b/>
        </w:rPr>
      </w:pPr>
    </w:p>
    <w:p w14:paraId="48875882" w14:textId="7545C5DB" w:rsidR="0001715A" w:rsidRPr="00D14AB4" w:rsidRDefault="0001715A" w:rsidP="0001715A">
      <w:pPr>
        <w:spacing w:line="312" w:lineRule="auto"/>
        <w:ind w:firstLine="720"/>
        <w:rPr>
          <w:bCs/>
        </w:rPr>
      </w:pPr>
      <w:r w:rsidRPr="00D14AB4">
        <w:rPr>
          <w:b/>
        </w:rPr>
        <w:t xml:space="preserve">SO ORDERED </w:t>
      </w:r>
      <w:r w:rsidRPr="00D14AB4">
        <w:rPr>
          <w:bCs/>
        </w:rPr>
        <w:t>this _________ day of ______________________, 20________.</w:t>
      </w:r>
    </w:p>
    <w:p w14:paraId="0B5B3FCF" w14:textId="77777777" w:rsidR="0001715A" w:rsidRPr="00D14AB4" w:rsidRDefault="0001715A" w:rsidP="0001715A">
      <w:pPr>
        <w:spacing w:line="312" w:lineRule="auto"/>
        <w:rPr>
          <w:bCs/>
        </w:rPr>
      </w:pPr>
    </w:p>
    <w:p w14:paraId="3E696593" w14:textId="77777777" w:rsidR="0001715A" w:rsidRPr="00D14AB4" w:rsidRDefault="0001715A" w:rsidP="0001715A">
      <w:pPr>
        <w:spacing w:line="312" w:lineRule="auto"/>
        <w:rPr>
          <w:bCs/>
          <w:u w:val="single"/>
        </w:rPr>
      </w:pPr>
      <w:r w:rsidRPr="00D14AB4">
        <w:rPr>
          <w:bCs/>
        </w:rPr>
        <w:tab/>
      </w:r>
      <w:r w:rsidRPr="00D14AB4">
        <w:rPr>
          <w:bCs/>
        </w:rPr>
        <w:tab/>
      </w:r>
      <w:r w:rsidRPr="00D14AB4">
        <w:rPr>
          <w:bCs/>
        </w:rPr>
        <w:tab/>
      </w:r>
      <w:r w:rsidRPr="00D14AB4">
        <w:rPr>
          <w:bCs/>
        </w:rPr>
        <w:tab/>
      </w:r>
      <w:r w:rsidRPr="00D14AB4">
        <w:rPr>
          <w:bCs/>
        </w:rPr>
        <w:tab/>
      </w:r>
      <w:r w:rsidRPr="00D14AB4">
        <w:rPr>
          <w:bCs/>
          <w:u w:val="single"/>
        </w:rPr>
        <w:tab/>
      </w:r>
      <w:r w:rsidRPr="00D14AB4">
        <w:rPr>
          <w:bCs/>
          <w:u w:val="single"/>
        </w:rPr>
        <w:tab/>
      </w:r>
      <w:r w:rsidRPr="00D14AB4">
        <w:rPr>
          <w:bCs/>
          <w:u w:val="single"/>
        </w:rPr>
        <w:tab/>
      </w:r>
      <w:r w:rsidRPr="00D14AB4">
        <w:rPr>
          <w:bCs/>
          <w:u w:val="single"/>
        </w:rPr>
        <w:tab/>
      </w:r>
      <w:r w:rsidRPr="00D14AB4">
        <w:rPr>
          <w:bCs/>
          <w:u w:val="single"/>
        </w:rPr>
        <w:tab/>
      </w:r>
      <w:r w:rsidRPr="00D14AB4">
        <w:rPr>
          <w:bCs/>
          <w:u w:val="single"/>
        </w:rPr>
        <w:tab/>
      </w:r>
      <w:r w:rsidRPr="00D14AB4">
        <w:rPr>
          <w:bCs/>
          <w:u w:val="single"/>
        </w:rPr>
        <w:tab/>
      </w:r>
    </w:p>
    <w:p w14:paraId="3FF4B3C4" w14:textId="1C40D9F2" w:rsidR="00A15346" w:rsidRPr="00A67C3A" w:rsidRDefault="0001715A" w:rsidP="006568FD">
      <w:pPr>
        <w:spacing w:line="312" w:lineRule="auto"/>
      </w:pPr>
      <w:r w:rsidRPr="00D14AB4">
        <w:rPr>
          <w:bCs/>
        </w:rPr>
        <w:tab/>
      </w:r>
      <w:r w:rsidRPr="00D14AB4">
        <w:rPr>
          <w:bCs/>
        </w:rPr>
        <w:tab/>
      </w:r>
      <w:r w:rsidRPr="00D14AB4">
        <w:rPr>
          <w:bCs/>
        </w:rPr>
        <w:tab/>
      </w:r>
      <w:r w:rsidRPr="00D14AB4">
        <w:rPr>
          <w:bCs/>
        </w:rPr>
        <w:tab/>
      </w:r>
      <w:r w:rsidRPr="00D14AB4">
        <w:rPr>
          <w:bCs/>
        </w:rPr>
        <w:tab/>
        <w:t xml:space="preserve">DISTRICT COURT JUDGE </w:t>
      </w:r>
    </w:p>
    <w:sectPr w:rsidR="00A15346" w:rsidRPr="00A67C3A" w:rsidSect="00563B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C0AB" w14:textId="77777777" w:rsidR="0056358D" w:rsidRDefault="0056358D" w:rsidP="00B57505">
      <w:r>
        <w:separator/>
      </w:r>
    </w:p>
  </w:endnote>
  <w:endnote w:type="continuationSeparator" w:id="0">
    <w:p w14:paraId="5D5DA131" w14:textId="77777777" w:rsidR="0056358D" w:rsidRDefault="0056358D" w:rsidP="00B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223" w14:textId="3E7C5B88" w:rsidR="00B57505" w:rsidRDefault="00CA0C58" w:rsidP="00B57505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B74CEA">
      <w:rPr>
        <w:sz w:val="16"/>
        <w:szCs w:val="16"/>
      </w:rPr>
      <w:t>M</w:t>
    </w:r>
    <w:proofErr w:type="spellEnd"/>
    <w:r w:rsidR="00B57505">
      <w:rPr>
        <w:sz w:val="16"/>
        <w:szCs w:val="16"/>
      </w:rPr>
      <w:t xml:space="preserve"> Form </w:t>
    </w:r>
    <w:r w:rsidR="00B74CEA">
      <w:rPr>
        <w:sz w:val="16"/>
        <w:szCs w:val="16"/>
      </w:rPr>
      <w:t>16</w:t>
    </w:r>
  </w:p>
  <w:p w14:paraId="4598FAB0" w14:textId="16139834" w:rsidR="00B57505" w:rsidRPr="00EE59D2" w:rsidRDefault="003B0D1D" w:rsidP="005431A9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Order on </w:t>
    </w:r>
    <w:r w:rsidR="005431A9" w:rsidRPr="005431A9">
      <w:rPr>
        <w:sz w:val="16"/>
        <w:szCs w:val="16"/>
      </w:rPr>
      <w:t xml:space="preserve">Motion </w:t>
    </w:r>
    <w:r w:rsidR="005431A9">
      <w:rPr>
        <w:sz w:val="16"/>
        <w:szCs w:val="16"/>
      </w:rPr>
      <w:t>f</w:t>
    </w:r>
    <w:r w:rsidR="005431A9" w:rsidRPr="005431A9">
      <w:rPr>
        <w:sz w:val="16"/>
        <w:szCs w:val="16"/>
      </w:rPr>
      <w:t xml:space="preserve">or Waiver </w:t>
    </w:r>
    <w:r w:rsidR="005431A9">
      <w:rPr>
        <w:sz w:val="16"/>
        <w:szCs w:val="16"/>
      </w:rPr>
      <w:t>o</w:t>
    </w:r>
    <w:r w:rsidR="005431A9" w:rsidRPr="005431A9">
      <w:rPr>
        <w:sz w:val="16"/>
        <w:szCs w:val="16"/>
      </w:rPr>
      <w:t xml:space="preserve">f Notice </w:t>
    </w:r>
    <w:r w:rsidR="005431A9">
      <w:rPr>
        <w:sz w:val="16"/>
        <w:szCs w:val="16"/>
      </w:rPr>
      <w:t>b</w:t>
    </w:r>
    <w:r w:rsidR="005431A9" w:rsidRPr="005431A9">
      <w:rPr>
        <w:sz w:val="16"/>
        <w:szCs w:val="16"/>
      </w:rPr>
      <w:t>y Publication</w:t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 w:rsidRPr="00EE59D2">
      <w:rPr>
        <w:sz w:val="16"/>
        <w:szCs w:val="16"/>
      </w:rPr>
      <w:tab/>
    </w:r>
    <w:r w:rsidR="00B57505" w:rsidRPr="00EE59D2">
      <w:rPr>
        <w:sz w:val="16"/>
        <w:szCs w:val="16"/>
      </w:rPr>
      <w:tab/>
      <w:t xml:space="preserve">Page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PAGE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1</w:t>
    </w:r>
    <w:r w:rsidR="00B57505" w:rsidRPr="00EE59D2">
      <w:rPr>
        <w:sz w:val="16"/>
        <w:szCs w:val="16"/>
      </w:rPr>
      <w:fldChar w:fldCharType="end"/>
    </w:r>
    <w:r w:rsidR="00B57505" w:rsidRPr="00EE59D2">
      <w:rPr>
        <w:sz w:val="16"/>
        <w:szCs w:val="16"/>
      </w:rPr>
      <w:t xml:space="preserve"> of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NUMPAGES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5</w:t>
    </w:r>
    <w:r w:rsidR="00B57505" w:rsidRPr="00EE59D2">
      <w:rPr>
        <w:sz w:val="16"/>
        <w:szCs w:val="16"/>
      </w:rPr>
      <w:fldChar w:fldCharType="end"/>
    </w:r>
  </w:p>
  <w:p w14:paraId="1D6A383D" w14:textId="6DE09684" w:rsidR="00B57505" w:rsidRPr="00B57505" w:rsidRDefault="0040694D" w:rsidP="002C293F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B74CEA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A909E6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1FCB" w14:textId="77777777" w:rsidR="0056358D" w:rsidRDefault="0056358D" w:rsidP="00B57505">
      <w:r>
        <w:separator/>
      </w:r>
    </w:p>
  </w:footnote>
  <w:footnote w:type="continuationSeparator" w:id="0">
    <w:p w14:paraId="20DC6DB3" w14:textId="77777777" w:rsidR="0056358D" w:rsidRDefault="0056358D" w:rsidP="00B5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BD"/>
    <w:multiLevelType w:val="hybridMultilevel"/>
    <w:tmpl w:val="C928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3332"/>
    <w:multiLevelType w:val="hybridMultilevel"/>
    <w:tmpl w:val="9C96BEC4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86DEA"/>
    <w:multiLevelType w:val="hybridMultilevel"/>
    <w:tmpl w:val="FC16A26E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4D21"/>
    <w:multiLevelType w:val="hybridMultilevel"/>
    <w:tmpl w:val="674EA02C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424F"/>
    <w:multiLevelType w:val="hybridMultilevel"/>
    <w:tmpl w:val="256E6354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D0534"/>
    <w:multiLevelType w:val="hybridMultilevel"/>
    <w:tmpl w:val="8DA20052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67E54"/>
    <w:multiLevelType w:val="hybridMultilevel"/>
    <w:tmpl w:val="86F0226A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96D1B"/>
    <w:multiLevelType w:val="hybridMultilevel"/>
    <w:tmpl w:val="F9ACC022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D46D5"/>
    <w:multiLevelType w:val="hybridMultilevel"/>
    <w:tmpl w:val="1F0435BE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91022"/>
    <w:multiLevelType w:val="hybridMultilevel"/>
    <w:tmpl w:val="5276E3BA"/>
    <w:lvl w:ilvl="0" w:tplc="AB8EF5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205E2C46">
      <w:start w:val="1"/>
      <w:numFmt w:val="lowerLetter"/>
      <w:pStyle w:val="Style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A564F"/>
    <w:multiLevelType w:val="hybridMultilevel"/>
    <w:tmpl w:val="C02CD9AA"/>
    <w:lvl w:ilvl="0" w:tplc="11A42CB8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5DC0"/>
    <w:multiLevelType w:val="hybridMultilevel"/>
    <w:tmpl w:val="D26C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3095D"/>
    <w:multiLevelType w:val="hybridMultilevel"/>
    <w:tmpl w:val="E7D6A114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69341">
    <w:abstractNumId w:val="0"/>
  </w:num>
  <w:num w:numId="2" w16cid:durableId="817693653">
    <w:abstractNumId w:val="2"/>
  </w:num>
  <w:num w:numId="3" w16cid:durableId="2006584969">
    <w:abstractNumId w:val="10"/>
  </w:num>
  <w:num w:numId="4" w16cid:durableId="289239512">
    <w:abstractNumId w:val="7"/>
  </w:num>
  <w:num w:numId="5" w16cid:durableId="54940529">
    <w:abstractNumId w:val="9"/>
  </w:num>
  <w:num w:numId="6" w16cid:durableId="1544322180">
    <w:abstractNumId w:val="5"/>
  </w:num>
  <w:num w:numId="7" w16cid:durableId="1828595926">
    <w:abstractNumId w:val="8"/>
  </w:num>
  <w:num w:numId="8" w16cid:durableId="292057545">
    <w:abstractNumId w:val="1"/>
  </w:num>
  <w:num w:numId="9" w16cid:durableId="1238982640">
    <w:abstractNumId w:val="6"/>
  </w:num>
  <w:num w:numId="10" w16cid:durableId="824930130">
    <w:abstractNumId w:val="12"/>
  </w:num>
  <w:num w:numId="11" w16cid:durableId="2046708104">
    <w:abstractNumId w:val="3"/>
  </w:num>
  <w:num w:numId="12" w16cid:durableId="1912962178">
    <w:abstractNumId w:val="11"/>
  </w:num>
  <w:num w:numId="13" w16cid:durableId="1614744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13A63"/>
    <w:rsid w:val="0001492E"/>
    <w:rsid w:val="0001715A"/>
    <w:rsid w:val="00026D88"/>
    <w:rsid w:val="00053610"/>
    <w:rsid w:val="000559B9"/>
    <w:rsid w:val="00060363"/>
    <w:rsid w:val="00064AC8"/>
    <w:rsid w:val="00072F51"/>
    <w:rsid w:val="00077EAD"/>
    <w:rsid w:val="000E4D09"/>
    <w:rsid w:val="000F72A3"/>
    <w:rsid w:val="00101496"/>
    <w:rsid w:val="00107CA8"/>
    <w:rsid w:val="00114F72"/>
    <w:rsid w:val="00126BAA"/>
    <w:rsid w:val="00130BE7"/>
    <w:rsid w:val="001369B9"/>
    <w:rsid w:val="0015110A"/>
    <w:rsid w:val="00151416"/>
    <w:rsid w:val="00167831"/>
    <w:rsid w:val="00174674"/>
    <w:rsid w:val="001865FE"/>
    <w:rsid w:val="00190A32"/>
    <w:rsid w:val="0019175C"/>
    <w:rsid w:val="00193235"/>
    <w:rsid w:val="001B24B9"/>
    <w:rsid w:val="001B5563"/>
    <w:rsid w:val="001D4259"/>
    <w:rsid w:val="001F250A"/>
    <w:rsid w:val="002024F7"/>
    <w:rsid w:val="002111F8"/>
    <w:rsid w:val="00211CCB"/>
    <w:rsid w:val="002148C4"/>
    <w:rsid w:val="00220582"/>
    <w:rsid w:val="00222303"/>
    <w:rsid w:val="00237679"/>
    <w:rsid w:val="00263FDC"/>
    <w:rsid w:val="00273446"/>
    <w:rsid w:val="002950FD"/>
    <w:rsid w:val="002A1714"/>
    <w:rsid w:val="002A201B"/>
    <w:rsid w:val="002B2CE0"/>
    <w:rsid w:val="002C293F"/>
    <w:rsid w:val="002D5488"/>
    <w:rsid w:val="002E4741"/>
    <w:rsid w:val="0031341A"/>
    <w:rsid w:val="0032498E"/>
    <w:rsid w:val="003356F1"/>
    <w:rsid w:val="003677D0"/>
    <w:rsid w:val="00375EF8"/>
    <w:rsid w:val="0039382D"/>
    <w:rsid w:val="00394294"/>
    <w:rsid w:val="003A5F50"/>
    <w:rsid w:val="003B0D1D"/>
    <w:rsid w:val="003C06D3"/>
    <w:rsid w:val="003C3B03"/>
    <w:rsid w:val="00404435"/>
    <w:rsid w:val="0040694D"/>
    <w:rsid w:val="00412A52"/>
    <w:rsid w:val="00460B22"/>
    <w:rsid w:val="004A2F18"/>
    <w:rsid w:val="004A3960"/>
    <w:rsid w:val="004A55C5"/>
    <w:rsid w:val="004E547F"/>
    <w:rsid w:val="004F266A"/>
    <w:rsid w:val="004F2CD4"/>
    <w:rsid w:val="004F6D7D"/>
    <w:rsid w:val="005017FB"/>
    <w:rsid w:val="005054D1"/>
    <w:rsid w:val="005202CF"/>
    <w:rsid w:val="00527AC2"/>
    <w:rsid w:val="005302C4"/>
    <w:rsid w:val="0054036B"/>
    <w:rsid w:val="005431A9"/>
    <w:rsid w:val="0055289C"/>
    <w:rsid w:val="0056358D"/>
    <w:rsid w:val="00563B41"/>
    <w:rsid w:val="00571155"/>
    <w:rsid w:val="005A7ED5"/>
    <w:rsid w:val="005B70BA"/>
    <w:rsid w:val="005E4BE3"/>
    <w:rsid w:val="006024EF"/>
    <w:rsid w:val="00613259"/>
    <w:rsid w:val="006142F4"/>
    <w:rsid w:val="00625641"/>
    <w:rsid w:val="00636F03"/>
    <w:rsid w:val="00645B71"/>
    <w:rsid w:val="0064673C"/>
    <w:rsid w:val="0065090C"/>
    <w:rsid w:val="00651CC7"/>
    <w:rsid w:val="006532D4"/>
    <w:rsid w:val="00655872"/>
    <w:rsid w:val="006568FD"/>
    <w:rsid w:val="006838DA"/>
    <w:rsid w:val="00686069"/>
    <w:rsid w:val="00691911"/>
    <w:rsid w:val="00693BC5"/>
    <w:rsid w:val="006F5BEC"/>
    <w:rsid w:val="00711719"/>
    <w:rsid w:val="0071598E"/>
    <w:rsid w:val="007353B9"/>
    <w:rsid w:val="00744789"/>
    <w:rsid w:val="007823F1"/>
    <w:rsid w:val="00790317"/>
    <w:rsid w:val="0079386C"/>
    <w:rsid w:val="00796272"/>
    <w:rsid w:val="007C029F"/>
    <w:rsid w:val="007C1424"/>
    <w:rsid w:val="007C2613"/>
    <w:rsid w:val="007C7E80"/>
    <w:rsid w:val="007D4053"/>
    <w:rsid w:val="007D7EEF"/>
    <w:rsid w:val="0080759F"/>
    <w:rsid w:val="00814B43"/>
    <w:rsid w:val="00814E08"/>
    <w:rsid w:val="008318EC"/>
    <w:rsid w:val="008329AC"/>
    <w:rsid w:val="00832B15"/>
    <w:rsid w:val="00834C96"/>
    <w:rsid w:val="00835B06"/>
    <w:rsid w:val="00854AEC"/>
    <w:rsid w:val="0087727D"/>
    <w:rsid w:val="00884674"/>
    <w:rsid w:val="00896423"/>
    <w:rsid w:val="008C3AA7"/>
    <w:rsid w:val="008C554B"/>
    <w:rsid w:val="008D101F"/>
    <w:rsid w:val="008D264A"/>
    <w:rsid w:val="009017C7"/>
    <w:rsid w:val="00902DF1"/>
    <w:rsid w:val="00914A80"/>
    <w:rsid w:val="00924D43"/>
    <w:rsid w:val="009263E4"/>
    <w:rsid w:val="009508B9"/>
    <w:rsid w:val="00951236"/>
    <w:rsid w:val="00972214"/>
    <w:rsid w:val="0098222F"/>
    <w:rsid w:val="009932FB"/>
    <w:rsid w:val="009B27BE"/>
    <w:rsid w:val="009E1986"/>
    <w:rsid w:val="00A02081"/>
    <w:rsid w:val="00A15346"/>
    <w:rsid w:val="00A2582D"/>
    <w:rsid w:val="00A3332A"/>
    <w:rsid w:val="00A334C4"/>
    <w:rsid w:val="00A420F5"/>
    <w:rsid w:val="00A6511E"/>
    <w:rsid w:val="00A67C3A"/>
    <w:rsid w:val="00A902D6"/>
    <w:rsid w:val="00A909E6"/>
    <w:rsid w:val="00AC507E"/>
    <w:rsid w:val="00AE2CC7"/>
    <w:rsid w:val="00B047F8"/>
    <w:rsid w:val="00B05EAA"/>
    <w:rsid w:val="00B31EB9"/>
    <w:rsid w:val="00B33E21"/>
    <w:rsid w:val="00B35DCC"/>
    <w:rsid w:val="00B40E68"/>
    <w:rsid w:val="00B424F3"/>
    <w:rsid w:val="00B4310F"/>
    <w:rsid w:val="00B476BD"/>
    <w:rsid w:val="00B57505"/>
    <w:rsid w:val="00B63FDA"/>
    <w:rsid w:val="00B74CEA"/>
    <w:rsid w:val="00B77498"/>
    <w:rsid w:val="00B94FFE"/>
    <w:rsid w:val="00BA251E"/>
    <w:rsid w:val="00BA5872"/>
    <w:rsid w:val="00BD0C56"/>
    <w:rsid w:val="00BE3CAC"/>
    <w:rsid w:val="00BE65A9"/>
    <w:rsid w:val="00BF6E3F"/>
    <w:rsid w:val="00C318EF"/>
    <w:rsid w:val="00C3375C"/>
    <w:rsid w:val="00C35168"/>
    <w:rsid w:val="00C82CA0"/>
    <w:rsid w:val="00C9458B"/>
    <w:rsid w:val="00CA0C58"/>
    <w:rsid w:val="00CB0462"/>
    <w:rsid w:val="00CB4CEC"/>
    <w:rsid w:val="00CD4F3D"/>
    <w:rsid w:val="00CF7855"/>
    <w:rsid w:val="00D049CE"/>
    <w:rsid w:val="00D167A8"/>
    <w:rsid w:val="00D268C9"/>
    <w:rsid w:val="00D522A2"/>
    <w:rsid w:val="00D93E1E"/>
    <w:rsid w:val="00D968B5"/>
    <w:rsid w:val="00DA38CB"/>
    <w:rsid w:val="00DA488E"/>
    <w:rsid w:val="00DA4F5F"/>
    <w:rsid w:val="00DB418A"/>
    <w:rsid w:val="00DB63D6"/>
    <w:rsid w:val="00DD2FCB"/>
    <w:rsid w:val="00DD4B4D"/>
    <w:rsid w:val="00DE0325"/>
    <w:rsid w:val="00DE62D5"/>
    <w:rsid w:val="00E03213"/>
    <w:rsid w:val="00E27F36"/>
    <w:rsid w:val="00E37F09"/>
    <w:rsid w:val="00E53FCC"/>
    <w:rsid w:val="00E8480A"/>
    <w:rsid w:val="00EC33B8"/>
    <w:rsid w:val="00EC4114"/>
    <w:rsid w:val="00ED7F97"/>
    <w:rsid w:val="00EE046E"/>
    <w:rsid w:val="00F041B3"/>
    <w:rsid w:val="00F20E46"/>
    <w:rsid w:val="00F61E88"/>
    <w:rsid w:val="00F73CEF"/>
    <w:rsid w:val="00F800F0"/>
    <w:rsid w:val="00F96D90"/>
    <w:rsid w:val="00FB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1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14B43"/>
    <w:pPr>
      <w:spacing w:after="0" w:line="240" w:lineRule="auto"/>
    </w:pPr>
    <w:rPr>
      <w:rFonts w:eastAsia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ED7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qFormat/>
    <w:rsid w:val="002A1714"/>
    <w:pPr>
      <w:numPr>
        <w:ilvl w:val="1"/>
        <w:numId w:val="5"/>
      </w:numPr>
      <w:spacing w:line="36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826D-A697-49A7-AF90-ABFDA8AA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7229</TotalTime>
  <Pages>2</Pages>
  <Words>362</Words>
  <Characters>1726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138</cp:revision>
  <cp:lastPrinted>2025-12-22T17:40:00Z</cp:lastPrinted>
  <dcterms:created xsi:type="dcterms:W3CDTF">2024-04-13T18:59:00Z</dcterms:created>
  <dcterms:modified xsi:type="dcterms:W3CDTF">2025-12-22T17:40:00Z</dcterms:modified>
</cp:coreProperties>
</file>