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9AE0F" w14:textId="3403631C" w:rsidR="00C43CB5" w:rsidRDefault="008E3CE1" w:rsidP="00C53AEC">
      <w:pPr>
        <w:pStyle w:val="Title"/>
        <w:spacing w:line="312" w:lineRule="auto"/>
        <w:outlineLvl w:val="0"/>
        <w:rPr>
          <w:b/>
          <w:bCs/>
          <w:sz w:val="28"/>
          <w:szCs w:val="28"/>
        </w:rPr>
      </w:pPr>
      <w:r w:rsidRPr="00E70630">
        <w:rPr>
          <w:b/>
          <w:bCs/>
          <w:sz w:val="28"/>
          <w:szCs w:val="28"/>
        </w:rPr>
        <w:t>Instructions for</w:t>
      </w:r>
      <w:r w:rsidRPr="00E70630">
        <w:rPr>
          <w:sz w:val="28"/>
          <w:szCs w:val="28"/>
        </w:rPr>
        <w:t xml:space="preserve"> </w:t>
      </w:r>
      <w:r w:rsidRPr="00E70630">
        <w:rPr>
          <w:b/>
          <w:bCs/>
          <w:sz w:val="28"/>
          <w:szCs w:val="28"/>
        </w:rPr>
        <w:t>Alternative Service</w:t>
      </w:r>
      <w:r w:rsidR="00C43CB5">
        <w:rPr>
          <w:b/>
          <w:bCs/>
          <w:sz w:val="28"/>
          <w:szCs w:val="28"/>
        </w:rPr>
        <w:t>:</w:t>
      </w:r>
    </w:p>
    <w:p w14:paraId="0C262CD5" w14:textId="377D5A37" w:rsidR="008E3CE1" w:rsidRPr="00E70630" w:rsidRDefault="00B13CA2" w:rsidP="00C53AEC">
      <w:pPr>
        <w:pStyle w:val="Title"/>
        <w:spacing w:line="312" w:lineRule="auto"/>
        <w:outlineLvl w:val="0"/>
        <w:rPr>
          <w:b/>
          <w:sz w:val="28"/>
          <w:szCs w:val="28"/>
        </w:rPr>
      </w:pPr>
      <w:r>
        <w:rPr>
          <w:b/>
          <w:bCs/>
          <w:sz w:val="28"/>
          <w:szCs w:val="28"/>
        </w:rPr>
        <w:t>How to request permission and complete</w:t>
      </w:r>
      <w:r w:rsidR="00C43CB5" w:rsidRPr="00B13CA2">
        <w:rPr>
          <w:b/>
          <w:bCs/>
          <w:sz w:val="28"/>
          <w:szCs w:val="28"/>
        </w:rPr>
        <w:t xml:space="preserve"> </w:t>
      </w:r>
      <w:r>
        <w:rPr>
          <w:b/>
          <w:bCs/>
          <w:sz w:val="28"/>
          <w:szCs w:val="28"/>
        </w:rPr>
        <w:t>s</w:t>
      </w:r>
      <w:r w:rsidR="00C43CB5" w:rsidRPr="00B13CA2">
        <w:rPr>
          <w:b/>
          <w:bCs/>
          <w:sz w:val="28"/>
          <w:szCs w:val="28"/>
        </w:rPr>
        <w:t>ervice by</w:t>
      </w:r>
      <w:r>
        <w:rPr>
          <w:b/>
          <w:bCs/>
          <w:sz w:val="28"/>
          <w:szCs w:val="28"/>
        </w:rPr>
        <w:t xml:space="preserve"> email, social media,</w:t>
      </w:r>
      <w:r w:rsidR="00C43CB5" w:rsidRPr="00B13CA2">
        <w:rPr>
          <w:b/>
          <w:bCs/>
          <w:sz w:val="28"/>
          <w:szCs w:val="28"/>
        </w:rPr>
        <w:t xml:space="preserve"> </w:t>
      </w:r>
      <w:r>
        <w:rPr>
          <w:b/>
          <w:bCs/>
          <w:sz w:val="28"/>
          <w:szCs w:val="28"/>
        </w:rPr>
        <w:t>c</w:t>
      </w:r>
      <w:r w:rsidR="00C43CB5" w:rsidRPr="00B13CA2">
        <w:rPr>
          <w:b/>
          <w:bCs/>
          <w:sz w:val="28"/>
          <w:szCs w:val="28"/>
        </w:rPr>
        <w:t xml:space="preserve">ertified </w:t>
      </w:r>
      <w:r>
        <w:rPr>
          <w:b/>
          <w:bCs/>
          <w:sz w:val="28"/>
          <w:szCs w:val="28"/>
        </w:rPr>
        <w:t>m</w:t>
      </w:r>
      <w:r w:rsidR="00C43CB5" w:rsidRPr="00B13CA2">
        <w:rPr>
          <w:b/>
          <w:bCs/>
          <w:sz w:val="28"/>
          <w:szCs w:val="28"/>
        </w:rPr>
        <w:t>ail</w:t>
      </w:r>
      <w:r>
        <w:rPr>
          <w:b/>
          <w:bCs/>
          <w:sz w:val="28"/>
          <w:szCs w:val="28"/>
        </w:rPr>
        <w:t xml:space="preserve">, </w:t>
      </w:r>
      <w:r w:rsidR="00CF5EB2">
        <w:rPr>
          <w:b/>
          <w:bCs/>
          <w:sz w:val="28"/>
          <w:szCs w:val="28"/>
        </w:rPr>
        <w:t xml:space="preserve">newspaper </w:t>
      </w:r>
      <w:r>
        <w:rPr>
          <w:b/>
          <w:bCs/>
          <w:sz w:val="28"/>
          <w:szCs w:val="28"/>
        </w:rPr>
        <w:t>publication, or other methods.</w:t>
      </w:r>
      <w:r w:rsidR="008E3CE1" w:rsidRPr="00E70630">
        <w:rPr>
          <w:sz w:val="28"/>
          <w:szCs w:val="28"/>
        </w:rPr>
        <w:t xml:space="preserve"> </w:t>
      </w:r>
    </w:p>
    <w:p w14:paraId="08223EAF" w14:textId="77777777" w:rsidR="005B47BF" w:rsidRDefault="005B47BF" w:rsidP="00C53AEC">
      <w:pPr>
        <w:pStyle w:val="Title"/>
        <w:spacing w:line="312" w:lineRule="auto"/>
        <w:jc w:val="both"/>
        <w:rPr>
          <w:b/>
        </w:rPr>
      </w:pPr>
    </w:p>
    <w:p w14:paraId="74313F41" w14:textId="1C8E8B8B" w:rsidR="00C03A70" w:rsidRDefault="00A53578" w:rsidP="00C53AEC">
      <w:pPr>
        <w:pStyle w:val="Title"/>
        <w:spacing w:line="312" w:lineRule="auto"/>
        <w:jc w:val="both"/>
        <w:rPr>
          <w:szCs w:val="24"/>
        </w:rPr>
      </w:pPr>
      <w:r>
        <w:rPr>
          <w:szCs w:val="24"/>
        </w:rPr>
        <w:t>These</w:t>
      </w:r>
      <w:r w:rsidR="00C03A70" w:rsidRPr="00C03A70">
        <w:rPr>
          <w:szCs w:val="24"/>
        </w:rPr>
        <w:t xml:space="preserve"> forms are not</w:t>
      </w:r>
      <w:r w:rsidR="001E3FC9">
        <w:rPr>
          <w:szCs w:val="24"/>
        </w:rPr>
        <w:t xml:space="preserve"> generally</w:t>
      </w:r>
      <w:r w:rsidR="00C03A70" w:rsidRPr="00C03A70">
        <w:rPr>
          <w:szCs w:val="24"/>
        </w:rPr>
        <w:t xml:space="preserve"> required </w:t>
      </w:r>
      <w:r w:rsidR="001E3FC9">
        <w:rPr>
          <w:szCs w:val="24"/>
        </w:rPr>
        <w:t>but th</w:t>
      </w:r>
      <w:r>
        <w:rPr>
          <w:szCs w:val="24"/>
        </w:rPr>
        <w:t>ey</w:t>
      </w:r>
      <w:r w:rsidR="001E3FC9">
        <w:rPr>
          <w:szCs w:val="24"/>
        </w:rPr>
        <w:t xml:space="preserve"> may be useful in certain</w:t>
      </w:r>
      <w:r w:rsidR="00C03A70" w:rsidRPr="00C03A70">
        <w:rPr>
          <w:szCs w:val="24"/>
        </w:rPr>
        <w:t xml:space="preserve"> cases. </w:t>
      </w:r>
    </w:p>
    <w:p w14:paraId="488DD3A6" w14:textId="77777777" w:rsidR="004D73D7" w:rsidRDefault="004D73D7" w:rsidP="00C53AEC">
      <w:pPr>
        <w:pStyle w:val="Title"/>
        <w:spacing w:line="312" w:lineRule="auto"/>
        <w:jc w:val="both"/>
        <w:rPr>
          <w:szCs w:val="24"/>
        </w:rPr>
      </w:pPr>
    </w:p>
    <w:p w14:paraId="090543DD" w14:textId="5EFABE3E" w:rsidR="00DF36E1" w:rsidRDefault="00DF36E1" w:rsidP="00C53AEC">
      <w:pPr>
        <w:pStyle w:val="Title"/>
        <w:spacing w:line="312" w:lineRule="auto"/>
        <w:jc w:val="both"/>
        <w:rPr>
          <w:szCs w:val="24"/>
        </w:rPr>
      </w:pPr>
      <w:r w:rsidRPr="0015111C">
        <w:rPr>
          <w:szCs w:val="24"/>
        </w:rPr>
        <w:t>If you are</w:t>
      </w:r>
      <w:r w:rsidRPr="0015111C">
        <w:t xml:space="preserve"> </w:t>
      </w:r>
      <w:r w:rsidRPr="0015111C">
        <w:rPr>
          <w:szCs w:val="24"/>
        </w:rPr>
        <w:t>unable</w:t>
      </w:r>
      <w:r w:rsidRPr="00DF36E1">
        <w:rPr>
          <w:szCs w:val="24"/>
        </w:rPr>
        <w:t xml:space="preserve"> to have the Defendant/Respondent served by the Sheriff and you are unable to get the Defendant/Respondent to sign an Acknowledgment and Acceptance of Service, you may need to ask the Court for permission to serve the Defendant/Respondent in a different way.  You can use the forms for </w:t>
      </w:r>
      <w:r w:rsidRPr="00E91BF3">
        <w:rPr>
          <w:b/>
          <w:bCs/>
          <w:szCs w:val="24"/>
        </w:rPr>
        <w:t>Alternative Service</w:t>
      </w:r>
      <w:r w:rsidRPr="00DF36E1">
        <w:rPr>
          <w:szCs w:val="24"/>
        </w:rPr>
        <w:t xml:space="preserve"> to help you with this process.  </w:t>
      </w:r>
    </w:p>
    <w:p w14:paraId="4627C0C3" w14:textId="06977C92" w:rsidR="00A53578" w:rsidRDefault="00A53578" w:rsidP="00C53AEC">
      <w:pPr>
        <w:pStyle w:val="Title"/>
        <w:spacing w:line="312" w:lineRule="auto"/>
        <w:jc w:val="both"/>
        <w:rPr>
          <w:szCs w:val="24"/>
        </w:rPr>
      </w:pPr>
    </w:p>
    <w:p w14:paraId="54490C48" w14:textId="4E402548" w:rsidR="00F843E9" w:rsidRPr="00E70630" w:rsidRDefault="004D73D7" w:rsidP="00C53AEC">
      <w:pPr>
        <w:pStyle w:val="Title"/>
        <w:spacing w:line="312" w:lineRule="auto"/>
        <w:jc w:val="left"/>
        <w:rPr>
          <w:bCs/>
          <w:szCs w:val="24"/>
        </w:rPr>
      </w:pPr>
      <w:r>
        <w:rPr>
          <w:bCs/>
          <w:szCs w:val="24"/>
        </w:rPr>
        <w:t>These forms</w:t>
      </w:r>
      <w:r w:rsidR="00F843E9" w:rsidRPr="00E70630">
        <w:rPr>
          <w:bCs/>
          <w:szCs w:val="24"/>
        </w:rPr>
        <w:t xml:space="preserve"> are available on</w:t>
      </w:r>
      <w:r>
        <w:rPr>
          <w:bCs/>
          <w:szCs w:val="24"/>
        </w:rPr>
        <w:t xml:space="preserve"> </w:t>
      </w:r>
      <w:r w:rsidR="00F843E9" w:rsidRPr="00E70630">
        <w:rPr>
          <w:bCs/>
          <w:szCs w:val="24"/>
        </w:rPr>
        <w:t>the Wyoming Judicial Branch websit</w:t>
      </w:r>
      <w:r w:rsidR="005C2065">
        <w:rPr>
          <w:bCs/>
          <w:szCs w:val="24"/>
        </w:rPr>
        <w:t xml:space="preserve">e at </w:t>
      </w:r>
      <w:hyperlink r:id="rId8" w:history="1">
        <w:r w:rsidR="00F44961" w:rsidRPr="00204855">
          <w:rPr>
            <w:rStyle w:val="Hyperlink"/>
            <w:bCs/>
            <w:szCs w:val="24"/>
          </w:rPr>
          <w:t>www.wyocourts.gov/self-help-forms/</w:t>
        </w:r>
      </w:hyperlink>
      <w:r w:rsidR="00F843E9" w:rsidRPr="00E70630">
        <w:rPr>
          <w:bCs/>
          <w:szCs w:val="24"/>
        </w:rPr>
        <w:t>.</w:t>
      </w:r>
    </w:p>
    <w:p w14:paraId="2DC58953" w14:textId="0BB652B9" w:rsidR="00BA2B8F" w:rsidRPr="00E70630" w:rsidRDefault="00BA2B8F" w:rsidP="00C53AEC">
      <w:pPr>
        <w:pStyle w:val="Title"/>
        <w:spacing w:line="312" w:lineRule="auto"/>
        <w:jc w:val="both"/>
        <w:rPr>
          <w:bCs/>
          <w:szCs w:val="24"/>
        </w:rPr>
      </w:pPr>
      <w:r w:rsidRPr="00E70630">
        <w:rPr>
          <w:bCs/>
          <w:szCs w:val="24"/>
        </w:rPr>
        <w:t xml:space="preserve">Before </w:t>
      </w:r>
      <w:r w:rsidR="004D73D7" w:rsidRPr="00E70630">
        <w:rPr>
          <w:bCs/>
          <w:szCs w:val="24"/>
        </w:rPr>
        <w:t>you fill</w:t>
      </w:r>
      <w:r w:rsidRPr="00E70630">
        <w:rPr>
          <w:bCs/>
          <w:szCs w:val="24"/>
        </w:rPr>
        <w:t xml:space="preserve"> out the forms, read the instructions carefully.</w:t>
      </w:r>
    </w:p>
    <w:p w14:paraId="473B17F1" w14:textId="5C8F4203" w:rsidR="00651D4E" w:rsidRDefault="00651D4E" w:rsidP="00C53AEC">
      <w:pPr>
        <w:pStyle w:val="Title"/>
        <w:spacing w:line="312" w:lineRule="auto"/>
        <w:jc w:val="left"/>
      </w:pPr>
    </w:p>
    <w:p w14:paraId="7EE44F3E" w14:textId="77777777" w:rsidR="00E65072" w:rsidRDefault="00E65072" w:rsidP="00C53AEC">
      <w:pPr>
        <w:pStyle w:val="Title"/>
        <w:spacing w:line="312" w:lineRule="auto"/>
        <w:jc w:val="left"/>
      </w:pPr>
    </w:p>
    <w:p w14:paraId="411253D0" w14:textId="546132FA" w:rsidR="00481842" w:rsidRPr="00E70630" w:rsidRDefault="00C0460A" w:rsidP="00C53AEC">
      <w:pPr>
        <w:spacing w:line="312" w:lineRule="auto"/>
        <w:jc w:val="center"/>
        <w:rPr>
          <w:b/>
          <w:sz w:val="28"/>
          <w:szCs w:val="28"/>
        </w:rPr>
      </w:pPr>
      <w:r w:rsidRPr="00E70630">
        <w:rPr>
          <w:b/>
          <w:sz w:val="28"/>
          <w:szCs w:val="28"/>
        </w:rPr>
        <w:t>Al</w:t>
      </w:r>
      <w:r w:rsidR="005012D7" w:rsidRPr="00E70630">
        <w:rPr>
          <w:b/>
          <w:sz w:val="28"/>
          <w:szCs w:val="28"/>
        </w:rPr>
        <w:t>ternative Service</w:t>
      </w:r>
    </w:p>
    <w:p w14:paraId="74581F7B" w14:textId="4FF5EAB2" w:rsidR="00007616" w:rsidRDefault="00007616" w:rsidP="00C53AEC">
      <w:pPr>
        <w:spacing w:line="312" w:lineRule="auto"/>
        <w:jc w:val="both"/>
        <w:rPr>
          <w:sz w:val="24"/>
          <w:szCs w:val="24"/>
        </w:rPr>
      </w:pPr>
      <w:r>
        <w:rPr>
          <w:sz w:val="24"/>
          <w:szCs w:val="24"/>
        </w:rPr>
        <w:t xml:space="preserve">Usually, you must serve (deliver) certain documents to the other party by paying </w:t>
      </w:r>
      <w:r w:rsidR="0015111C">
        <w:rPr>
          <w:sz w:val="24"/>
          <w:szCs w:val="24"/>
        </w:rPr>
        <w:t xml:space="preserve">someone (often </w:t>
      </w:r>
      <w:r>
        <w:rPr>
          <w:sz w:val="24"/>
          <w:szCs w:val="24"/>
        </w:rPr>
        <w:t>the Sheriff’s Office</w:t>
      </w:r>
      <w:r w:rsidR="0015111C">
        <w:rPr>
          <w:sz w:val="24"/>
          <w:szCs w:val="24"/>
        </w:rPr>
        <w:t>)</w:t>
      </w:r>
      <w:r>
        <w:rPr>
          <w:sz w:val="24"/>
          <w:szCs w:val="24"/>
        </w:rPr>
        <w:t xml:space="preserve"> to deliver the documents or by giving the documents to the other party and receiving a signed </w:t>
      </w:r>
      <w:r w:rsidRPr="00007616">
        <w:rPr>
          <w:sz w:val="24"/>
          <w:szCs w:val="24"/>
        </w:rPr>
        <w:t>Acknowledgment and Acceptance of Service</w:t>
      </w:r>
      <w:r>
        <w:rPr>
          <w:sz w:val="24"/>
          <w:szCs w:val="24"/>
        </w:rPr>
        <w:t xml:space="preserve"> that proves the other party received the documents.</w:t>
      </w:r>
    </w:p>
    <w:p w14:paraId="5D81BE98" w14:textId="30D5D127" w:rsidR="00E91BF3" w:rsidRDefault="00007616" w:rsidP="00C53AEC">
      <w:pPr>
        <w:spacing w:line="312" w:lineRule="auto"/>
        <w:jc w:val="both"/>
        <w:rPr>
          <w:sz w:val="24"/>
          <w:szCs w:val="24"/>
        </w:rPr>
      </w:pPr>
      <w:r>
        <w:rPr>
          <w:sz w:val="24"/>
          <w:szCs w:val="24"/>
        </w:rPr>
        <w:t xml:space="preserve">If neither of those options will work in your case, the Court might give you permission to use an alternative (different) method.  </w:t>
      </w:r>
      <w:r w:rsidR="00E91BF3">
        <w:rPr>
          <w:sz w:val="24"/>
          <w:szCs w:val="24"/>
        </w:rPr>
        <w:t>The Court is not limited in the kinds of alternative service it can allow.  The goal is to use a method that is highly likely to actually let the Defendant/Respondent know about the case.  If you have an idea for a good way to serve the documents to the Defendant/Respondent</w:t>
      </w:r>
      <w:r w:rsidR="00573BA2">
        <w:rPr>
          <w:sz w:val="24"/>
          <w:szCs w:val="24"/>
        </w:rPr>
        <w:t xml:space="preserve">, you can ask the Court for permission to use that method.  This might be emailing, posting on social media, or some other method that would probably work well in your situation.  If you know the Defendant/Respondent’s current address, you might get permission to serve the documents using certified mail (also called registered mail).  If you don’t know any kind of communication that is likely to inform the </w:t>
      </w:r>
      <w:r w:rsidR="009E0FE5">
        <w:rPr>
          <w:sz w:val="24"/>
          <w:szCs w:val="24"/>
        </w:rPr>
        <w:t>Defendant/Respondent</w:t>
      </w:r>
      <w:r w:rsidR="00573BA2">
        <w:rPr>
          <w:sz w:val="24"/>
          <w:szCs w:val="24"/>
        </w:rPr>
        <w:t xml:space="preserve"> about the case, the Court might instruct you to complete service by putting the information in the local newspaper (which is called service by publication).    </w:t>
      </w:r>
      <w:r w:rsidR="00E91BF3">
        <w:rPr>
          <w:sz w:val="24"/>
          <w:szCs w:val="24"/>
        </w:rPr>
        <w:t xml:space="preserve"> </w:t>
      </w:r>
    </w:p>
    <w:p w14:paraId="6F08FCA9" w14:textId="02472D0E" w:rsidR="00143A3D" w:rsidRDefault="00143A3D" w:rsidP="00C53AEC">
      <w:pPr>
        <w:spacing w:line="312" w:lineRule="auto"/>
        <w:jc w:val="both"/>
        <w:rPr>
          <w:sz w:val="24"/>
          <w:szCs w:val="24"/>
        </w:rPr>
      </w:pPr>
    </w:p>
    <w:p w14:paraId="0AA40B86" w14:textId="1BE8CD98" w:rsidR="00C2740C" w:rsidRDefault="00C2740C" w:rsidP="00C53AEC">
      <w:pPr>
        <w:spacing w:line="312" w:lineRule="auto"/>
        <w:jc w:val="both"/>
        <w:rPr>
          <w:sz w:val="24"/>
          <w:szCs w:val="24"/>
        </w:rPr>
      </w:pPr>
      <w:r>
        <w:rPr>
          <w:sz w:val="24"/>
          <w:szCs w:val="24"/>
        </w:rPr>
        <w:t xml:space="preserve">In </w:t>
      </w:r>
      <w:proofErr w:type="gramStart"/>
      <w:r>
        <w:rPr>
          <w:sz w:val="24"/>
          <w:szCs w:val="24"/>
        </w:rPr>
        <w:t>family law cases</w:t>
      </w:r>
      <w:proofErr w:type="gramEnd"/>
      <w:r>
        <w:rPr>
          <w:sz w:val="24"/>
          <w:szCs w:val="24"/>
        </w:rPr>
        <w:t xml:space="preserve"> (such as divorce, custody, visitation, and child support), you can ask the Court for permission to use an alternative method of service if </w:t>
      </w:r>
      <w:r w:rsidR="00CB7E09">
        <w:rPr>
          <w:sz w:val="24"/>
          <w:szCs w:val="24"/>
        </w:rPr>
        <w:t xml:space="preserve">at least </w:t>
      </w:r>
      <w:r>
        <w:rPr>
          <w:sz w:val="24"/>
          <w:szCs w:val="24"/>
        </w:rPr>
        <w:t>one of the following is true:</w:t>
      </w:r>
    </w:p>
    <w:p w14:paraId="13851128" w14:textId="12627BD0" w:rsidR="005A3A71" w:rsidRPr="00171682" w:rsidRDefault="005A3A71" w:rsidP="00C53AEC">
      <w:pPr>
        <w:pStyle w:val="ListParagraph"/>
        <w:numPr>
          <w:ilvl w:val="0"/>
          <w:numId w:val="37"/>
        </w:numPr>
        <w:spacing w:line="312" w:lineRule="auto"/>
        <w:jc w:val="both"/>
      </w:pPr>
      <w:r w:rsidRPr="00B8435D">
        <w:lastRenderedPageBreak/>
        <w:t xml:space="preserve">You have tried to serve the Defendant/Respondent, but they have purposely avoided being </w:t>
      </w:r>
      <w:r w:rsidRPr="00171682">
        <w:t>served.</w:t>
      </w:r>
    </w:p>
    <w:p w14:paraId="53A5D215" w14:textId="1A3C39E0" w:rsidR="00C2740C" w:rsidRPr="00171682" w:rsidRDefault="00C2740C" w:rsidP="00C53AEC">
      <w:pPr>
        <w:pStyle w:val="ListParagraph"/>
        <w:numPr>
          <w:ilvl w:val="0"/>
          <w:numId w:val="37"/>
        </w:numPr>
        <w:spacing w:line="312" w:lineRule="auto"/>
        <w:jc w:val="both"/>
      </w:pPr>
      <w:r w:rsidRPr="00171682">
        <w:t>The Defendant/Respondent does not live in Wyoming.</w:t>
      </w:r>
    </w:p>
    <w:p w14:paraId="01FCBADB" w14:textId="77777777" w:rsidR="00C2740C" w:rsidRPr="00B8435D" w:rsidRDefault="00C2740C" w:rsidP="00C53AEC">
      <w:pPr>
        <w:pStyle w:val="ListParagraph"/>
        <w:numPr>
          <w:ilvl w:val="0"/>
          <w:numId w:val="37"/>
        </w:numPr>
        <w:spacing w:line="312" w:lineRule="auto"/>
        <w:jc w:val="both"/>
      </w:pPr>
      <w:r w:rsidRPr="00B8435D">
        <w:t>You do not know the Defendant/Respondent’s address, and you have made a serious attempt to find out what it is.</w:t>
      </w:r>
    </w:p>
    <w:p w14:paraId="61A7BA30" w14:textId="77777777" w:rsidR="00CB7E09" w:rsidRDefault="00CB7E09" w:rsidP="00C53AEC">
      <w:pPr>
        <w:spacing w:line="312" w:lineRule="auto"/>
        <w:jc w:val="both"/>
        <w:rPr>
          <w:sz w:val="24"/>
          <w:szCs w:val="24"/>
        </w:rPr>
      </w:pPr>
    </w:p>
    <w:p w14:paraId="7F98245C" w14:textId="285D102E" w:rsidR="00C2740C" w:rsidRDefault="00CB7E09" w:rsidP="009E0FE5">
      <w:pPr>
        <w:spacing w:line="312" w:lineRule="auto"/>
        <w:jc w:val="both"/>
        <w:rPr>
          <w:sz w:val="24"/>
          <w:szCs w:val="24"/>
        </w:rPr>
      </w:pPr>
      <w:r>
        <w:rPr>
          <w:sz w:val="24"/>
          <w:szCs w:val="24"/>
        </w:rPr>
        <w:t xml:space="preserve">If at least one of those situations is true, you </w:t>
      </w:r>
      <w:r w:rsidR="0015111C">
        <w:rPr>
          <w:sz w:val="24"/>
          <w:szCs w:val="24"/>
        </w:rPr>
        <w:t>can</w:t>
      </w:r>
      <w:r>
        <w:rPr>
          <w:sz w:val="24"/>
          <w:szCs w:val="24"/>
        </w:rPr>
        <w:t xml:space="preserve"> file a form called </w:t>
      </w:r>
      <w:bookmarkStart w:id="0" w:name="_Hlk195253999"/>
      <w:r w:rsidR="00573BA2" w:rsidRPr="002166E7">
        <w:rPr>
          <w:b/>
          <w:bCs/>
          <w:sz w:val="24"/>
          <w:szCs w:val="24"/>
        </w:rPr>
        <w:t xml:space="preserve">Motion and </w:t>
      </w:r>
      <w:r w:rsidR="0015111C" w:rsidRPr="00573BA2">
        <w:rPr>
          <w:b/>
          <w:bCs/>
          <w:sz w:val="24"/>
          <w:szCs w:val="24"/>
        </w:rPr>
        <w:t xml:space="preserve">Affidavit to Allow </w:t>
      </w:r>
      <w:r w:rsidR="00573BA2">
        <w:rPr>
          <w:b/>
          <w:bCs/>
          <w:sz w:val="24"/>
          <w:szCs w:val="24"/>
        </w:rPr>
        <w:t xml:space="preserve">Alternative </w:t>
      </w:r>
      <w:r w:rsidR="0015111C" w:rsidRPr="00573BA2">
        <w:rPr>
          <w:b/>
          <w:bCs/>
          <w:sz w:val="24"/>
          <w:szCs w:val="24"/>
        </w:rPr>
        <w:t>Service</w:t>
      </w:r>
      <w:bookmarkEnd w:id="0"/>
      <w:r w:rsidRPr="00573BA2">
        <w:rPr>
          <w:sz w:val="24"/>
          <w:szCs w:val="24"/>
        </w:rPr>
        <w:t>.</w:t>
      </w:r>
      <w:r w:rsidR="0015111C" w:rsidRPr="00573BA2">
        <w:rPr>
          <w:sz w:val="24"/>
          <w:szCs w:val="24"/>
        </w:rPr>
        <w:t xml:space="preserve">  </w:t>
      </w:r>
    </w:p>
    <w:p w14:paraId="304B09B7" w14:textId="3FD0BA0A" w:rsidR="00C2740C" w:rsidRDefault="00C2740C" w:rsidP="00C53AEC">
      <w:pPr>
        <w:spacing w:line="312" w:lineRule="auto"/>
        <w:jc w:val="both"/>
        <w:rPr>
          <w:sz w:val="24"/>
          <w:szCs w:val="24"/>
        </w:rPr>
      </w:pPr>
    </w:p>
    <w:p w14:paraId="52DB3CBE" w14:textId="1C6C0798" w:rsidR="009903C6" w:rsidRPr="009903C6" w:rsidRDefault="009903C6" w:rsidP="00C53AEC">
      <w:pPr>
        <w:spacing w:line="312" w:lineRule="auto"/>
        <w:jc w:val="center"/>
        <w:rPr>
          <w:sz w:val="24"/>
          <w:szCs w:val="24"/>
        </w:rPr>
      </w:pPr>
      <w:r w:rsidRPr="00E70630">
        <w:rPr>
          <w:b/>
          <w:bCs/>
          <w:sz w:val="28"/>
          <w:szCs w:val="28"/>
        </w:rPr>
        <w:t xml:space="preserve">How to </w:t>
      </w:r>
      <w:r w:rsidR="00CD536F">
        <w:rPr>
          <w:b/>
          <w:bCs/>
          <w:sz w:val="28"/>
          <w:szCs w:val="28"/>
        </w:rPr>
        <w:t>Fill Out</w:t>
      </w:r>
      <w:r w:rsidRPr="00E70630">
        <w:rPr>
          <w:b/>
          <w:bCs/>
          <w:sz w:val="28"/>
          <w:szCs w:val="28"/>
        </w:rPr>
        <w:t xml:space="preserve"> the </w:t>
      </w:r>
      <w:r w:rsidR="00595415">
        <w:rPr>
          <w:b/>
          <w:bCs/>
          <w:sz w:val="28"/>
          <w:szCs w:val="28"/>
        </w:rPr>
        <w:t xml:space="preserve">Motion and </w:t>
      </w:r>
      <w:r w:rsidRPr="00E70630">
        <w:rPr>
          <w:b/>
          <w:bCs/>
          <w:sz w:val="28"/>
          <w:szCs w:val="28"/>
        </w:rPr>
        <w:t>Affidavit</w:t>
      </w:r>
      <w:r w:rsidR="00595415">
        <w:rPr>
          <w:b/>
          <w:bCs/>
          <w:sz w:val="28"/>
          <w:szCs w:val="28"/>
        </w:rPr>
        <w:t xml:space="preserve"> to Allow Alternative Service</w:t>
      </w:r>
    </w:p>
    <w:p w14:paraId="3EA0FA34" w14:textId="5BA60D7F" w:rsidR="009903C6" w:rsidRDefault="009903C6" w:rsidP="00C53AEC">
      <w:pPr>
        <w:spacing w:line="312" w:lineRule="auto"/>
        <w:jc w:val="center"/>
        <w:rPr>
          <w:sz w:val="24"/>
          <w:szCs w:val="24"/>
        </w:rPr>
      </w:pPr>
      <w:r>
        <w:rPr>
          <w:sz w:val="24"/>
          <w:szCs w:val="24"/>
        </w:rPr>
        <w:t xml:space="preserve">(You will start here </w:t>
      </w:r>
      <w:r w:rsidR="00595415">
        <w:rPr>
          <w:sz w:val="24"/>
          <w:szCs w:val="24"/>
        </w:rPr>
        <w:t>no matter what kind of alternative service you</w:t>
      </w:r>
      <w:r w:rsidR="004E25BC">
        <w:rPr>
          <w:sz w:val="24"/>
          <w:szCs w:val="24"/>
        </w:rPr>
        <w:t xml:space="preserve"> want to use</w:t>
      </w:r>
      <w:r w:rsidR="00595415">
        <w:rPr>
          <w:sz w:val="24"/>
          <w:szCs w:val="24"/>
        </w:rPr>
        <w:t>.)</w:t>
      </w:r>
    </w:p>
    <w:p w14:paraId="1D964D46" w14:textId="77777777" w:rsidR="009903C6" w:rsidRPr="00E70630" w:rsidRDefault="009903C6" w:rsidP="00C53AEC">
      <w:pPr>
        <w:spacing w:line="312" w:lineRule="auto"/>
        <w:jc w:val="both"/>
        <w:rPr>
          <w:b/>
          <w:bCs/>
          <w:sz w:val="24"/>
          <w:szCs w:val="24"/>
        </w:rPr>
      </w:pPr>
    </w:p>
    <w:p w14:paraId="151B2EDE" w14:textId="5716619D" w:rsidR="009903C6" w:rsidRPr="00E70630" w:rsidRDefault="00A80B3F" w:rsidP="00C53AEC">
      <w:pPr>
        <w:spacing w:line="312" w:lineRule="auto"/>
        <w:jc w:val="both"/>
        <w:rPr>
          <w:b/>
          <w:bCs/>
          <w:sz w:val="24"/>
          <w:szCs w:val="24"/>
        </w:rPr>
      </w:pPr>
      <w:r w:rsidRPr="00E70630">
        <w:rPr>
          <w:b/>
          <w:bCs/>
          <w:sz w:val="24"/>
          <w:szCs w:val="24"/>
        </w:rPr>
        <w:t>Top of the Page</w:t>
      </w:r>
    </w:p>
    <w:p w14:paraId="10ABA8BE" w14:textId="707D6FEC" w:rsidR="00A80B3F" w:rsidRDefault="00A80B3F" w:rsidP="00C53AEC">
      <w:pPr>
        <w:spacing w:line="312" w:lineRule="auto"/>
        <w:jc w:val="both"/>
        <w:rPr>
          <w:sz w:val="24"/>
          <w:szCs w:val="24"/>
        </w:rPr>
      </w:pPr>
    </w:p>
    <w:p w14:paraId="173BA374" w14:textId="7937F4FE" w:rsidR="00A80B3F" w:rsidRDefault="00A80B3F" w:rsidP="00C53AEC">
      <w:pPr>
        <w:spacing w:line="312" w:lineRule="auto"/>
        <w:jc w:val="both"/>
        <w:rPr>
          <w:sz w:val="24"/>
          <w:szCs w:val="24"/>
        </w:rPr>
      </w:pPr>
      <w:r>
        <w:rPr>
          <w:sz w:val="24"/>
          <w:szCs w:val="24"/>
        </w:rPr>
        <w:t>Fill in the information exactly the way it is on your Complaint or Petition.</w:t>
      </w:r>
    </w:p>
    <w:p w14:paraId="72BEAD81" w14:textId="77777777" w:rsidR="00B63829" w:rsidRDefault="00B63829" w:rsidP="00C53AEC">
      <w:pPr>
        <w:spacing w:line="312" w:lineRule="auto"/>
        <w:jc w:val="both"/>
        <w:rPr>
          <w:sz w:val="24"/>
          <w:szCs w:val="24"/>
        </w:rPr>
      </w:pPr>
    </w:p>
    <w:p w14:paraId="0A852F63" w14:textId="362AB7FE" w:rsidR="00A80B3F" w:rsidRPr="00E70630" w:rsidRDefault="00A80B3F" w:rsidP="00C53AEC">
      <w:pPr>
        <w:spacing w:line="312" w:lineRule="auto"/>
        <w:jc w:val="both"/>
        <w:rPr>
          <w:b/>
          <w:bCs/>
          <w:sz w:val="24"/>
          <w:szCs w:val="24"/>
        </w:rPr>
      </w:pPr>
      <w:r w:rsidRPr="00E70630">
        <w:rPr>
          <w:b/>
          <w:bCs/>
          <w:sz w:val="24"/>
          <w:szCs w:val="24"/>
        </w:rPr>
        <w:t>Sections 1 and 2 and 3.</w:t>
      </w:r>
    </w:p>
    <w:p w14:paraId="1FE14FD6" w14:textId="194A4B4A" w:rsidR="00A80B3F" w:rsidRDefault="00A80B3F" w:rsidP="00C53AEC">
      <w:pPr>
        <w:spacing w:line="312" w:lineRule="auto"/>
        <w:jc w:val="both"/>
        <w:rPr>
          <w:sz w:val="24"/>
          <w:szCs w:val="24"/>
        </w:rPr>
      </w:pPr>
    </w:p>
    <w:p w14:paraId="5237072F" w14:textId="0C609E6D" w:rsidR="00A80B3F" w:rsidRDefault="00A80B3F" w:rsidP="00C53AEC">
      <w:pPr>
        <w:spacing w:line="312" w:lineRule="auto"/>
        <w:jc w:val="both"/>
        <w:rPr>
          <w:sz w:val="24"/>
          <w:szCs w:val="24"/>
        </w:rPr>
      </w:pPr>
      <w:r>
        <w:rPr>
          <w:sz w:val="24"/>
          <w:szCs w:val="24"/>
        </w:rPr>
        <w:t xml:space="preserve">These sections tell the Court who you are and why you are filing this </w:t>
      </w:r>
      <w:r w:rsidR="00F63523">
        <w:rPr>
          <w:sz w:val="24"/>
          <w:szCs w:val="24"/>
        </w:rPr>
        <w:t>document</w:t>
      </w:r>
      <w:r>
        <w:rPr>
          <w:sz w:val="24"/>
          <w:szCs w:val="24"/>
        </w:rPr>
        <w:t xml:space="preserve">.  </w:t>
      </w:r>
      <w:r w:rsidR="00391C13">
        <w:rPr>
          <w:sz w:val="24"/>
          <w:szCs w:val="24"/>
        </w:rPr>
        <w:t xml:space="preserve">Don’t change anything in these sections.  Don’t add </w:t>
      </w:r>
      <w:r w:rsidR="00391C13" w:rsidRPr="0051744A">
        <w:rPr>
          <w:sz w:val="24"/>
          <w:szCs w:val="24"/>
        </w:rPr>
        <w:t>anything.</w:t>
      </w:r>
    </w:p>
    <w:p w14:paraId="03819593" w14:textId="42702CBC" w:rsidR="00391C13" w:rsidRDefault="00391C13" w:rsidP="00C53AEC">
      <w:pPr>
        <w:spacing w:line="312" w:lineRule="auto"/>
        <w:jc w:val="both"/>
        <w:rPr>
          <w:sz w:val="24"/>
          <w:szCs w:val="24"/>
        </w:rPr>
      </w:pPr>
    </w:p>
    <w:p w14:paraId="6470F8EB" w14:textId="204DD6AE" w:rsidR="00391C13" w:rsidRPr="00E70630" w:rsidRDefault="00391C13" w:rsidP="00C53AEC">
      <w:pPr>
        <w:spacing w:line="312" w:lineRule="auto"/>
        <w:jc w:val="both"/>
        <w:rPr>
          <w:b/>
          <w:bCs/>
          <w:sz w:val="24"/>
          <w:szCs w:val="24"/>
        </w:rPr>
      </w:pPr>
      <w:r w:rsidRPr="00E70630">
        <w:rPr>
          <w:b/>
          <w:bCs/>
          <w:sz w:val="24"/>
          <w:szCs w:val="24"/>
        </w:rPr>
        <w:t>Section 4.</w:t>
      </w:r>
    </w:p>
    <w:p w14:paraId="65319F0F" w14:textId="39ED3535" w:rsidR="00391C13" w:rsidRDefault="00391C13" w:rsidP="00C53AEC">
      <w:pPr>
        <w:spacing w:line="312" w:lineRule="auto"/>
        <w:jc w:val="both"/>
        <w:rPr>
          <w:sz w:val="24"/>
          <w:szCs w:val="24"/>
        </w:rPr>
      </w:pPr>
    </w:p>
    <w:p w14:paraId="5C1EF64A" w14:textId="3A023B89" w:rsidR="00391C13" w:rsidRDefault="00F10C36" w:rsidP="00C53AEC">
      <w:pPr>
        <w:spacing w:line="312" w:lineRule="auto"/>
        <w:jc w:val="both"/>
        <w:rPr>
          <w:sz w:val="24"/>
          <w:szCs w:val="24"/>
        </w:rPr>
      </w:pPr>
      <w:r>
        <w:rPr>
          <w:sz w:val="24"/>
          <w:szCs w:val="24"/>
        </w:rPr>
        <w:t>Check</w:t>
      </w:r>
      <w:r w:rsidR="00391C13">
        <w:rPr>
          <w:sz w:val="24"/>
          <w:szCs w:val="24"/>
        </w:rPr>
        <w:t xml:space="preserve"> the correct box.  If you do know the Defendant/Respondent’s address, write it neatly on the lines.</w:t>
      </w:r>
    </w:p>
    <w:p w14:paraId="6EFDF7D7" w14:textId="7F3FE0A6" w:rsidR="00B34BDF" w:rsidRDefault="00B34BDF" w:rsidP="00C53AEC">
      <w:pPr>
        <w:spacing w:line="312" w:lineRule="auto"/>
        <w:jc w:val="both"/>
        <w:rPr>
          <w:sz w:val="24"/>
          <w:szCs w:val="24"/>
        </w:rPr>
      </w:pPr>
    </w:p>
    <w:p w14:paraId="509A3C9C" w14:textId="1AC464DD" w:rsidR="00B34BDF" w:rsidRPr="00E70630" w:rsidRDefault="00B34BDF" w:rsidP="00C53AEC">
      <w:pPr>
        <w:spacing w:line="312" w:lineRule="auto"/>
        <w:jc w:val="both"/>
        <w:rPr>
          <w:b/>
          <w:bCs/>
          <w:sz w:val="24"/>
          <w:szCs w:val="24"/>
        </w:rPr>
      </w:pPr>
      <w:r w:rsidRPr="00E70630">
        <w:rPr>
          <w:b/>
          <w:bCs/>
          <w:sz w:val="24"/>
          <w:szCs w:val="24"/>
        </w:rPr>
        <w:t>Section 5.</w:t>
      </w:r>
    </w:p>
    <w:p w14:paraId="17FC7586" w14:textId="44C82439" w:rsidR="00A80B3F" w:rsidRDefault="00A80B3F" w:rsidP="00C53AEC">
      <w:pPr>
        <w:spacing w:line="312" w:lineRule="auto"/>
        <w:jc w:val="both"/>
        <w:rPr>
          <w:sz w:val="24"/>
          <w:szCs w:val="24"/>
        </w:rPr>
      </w:pPr>
    </w:p>
    <w:p w14:paraId="70B3D07C" w14:textId="77777777" w:rsidR="00F10C36" w:rsidRDefault="00F10C36" w:rsidP="00C53AEC">
      <w:pPr>
        <w:spacing w:line="312" w:lineRule="auto"/>
        <w:jc w:val="both"/>
        <w:rPr>
          <w:sz w:val="24"/>
          <w:szCs w:val="24"/>
        </w:rPr>
      </w:pPr>
      <w:r>
        <w:rPr>
          <w:sz w:val="24"/>
          <w:szCs w:val="24"/>
        </w:rPr>
        <w:t xml:space="preserve">Read the options carefully.  Check the box for every statement that is true.  </w:t>
      </w:r>
    </w:p>
    <w:p w14:paraId="4D2283EF" w14:textId="750C6563" w:rsidR="00F10C36" w:rsidRDefault="00F10C36" w:rsidP="00C53AEC">
      <w:pPr>
        <w:spacing w:line="312" w:lineRule="auto"/>
        <w:jc w:val="both"/>
        <w:rPr>
          <w:sz w:val="24"/>
          <w:szCs w:val="24"/>
        </w:rPr>
      </w:pPr>
      <w:r w:rsidRPr="001D68C2">
        <w:rPr>
          <w:sz w:val="24"/>
          <w:szCs w:val="24"/>
          <w:u w:val="single"/>
        </w:rPr>
        <w:t>Important Note</w:t>
      </w:r>
      <w:r>
        <w:rPr>
          <w:sz w:val="24"/>
          <w:szCs w:val="24"/>
        </w:rPr>
        <w:t>:  You will be under oath when you sign this</w:t>
      </w:r>
      <w:r w:rsidR="00CA58BC">
        <w:rPr>
          <w:sz w:val="24"/>
          <w:szCs w:val="24"/>
        </w:rPr>
        <w:t xml:space="preserve"> Motion and</w:t>
      </w:r>
      <w:r>
        <w:rPr>
          <w:sz w:val="24"/>
          <w:szCs w:val="24"/>
        </w:rPr>
        <w:t xml:space="preserve"> Affidavit.  If the information you include is not true, you could be required to pay a fine </w:t>
      </w:r>
      <w:r w:rsidR="00A20FC3">
        <w:rPr>
          <w:sz w:val="24"/>
          <w:szCs w:val="24"/>
        </w:rPr>
        <w:t>and you might be</w:t>
      </w:r>
      <w:r>
        <w:rPr>
          <w:sz w:val="24"/>
          <w:szCs w:val="24"/>
        </w:rPr>
        <w:t xml:space="preserve"> sent to jail.  Don’t make claims that are not true.   </w:t>
      </w:r>
    </w:p>
    <w:p w14:paraId="42914428" w14:textId="4A9CE14E" w:rsidR="00A80B3F" w:rsidRDefault="00A80B3F" w:rsidP="00C53AEC">
      <w:pPr>
        <w:spacing w:line="312" w:lineRule="auto"/>
        <w:jc w:val="both"/>
        <w:rPr>
          <w:sz w:val="24"/>
          <w:szCs w:val="24"/>
        </w:rPr>
      </w:pPr>
    </w:p>
    <w:p w14:paraId="7F7C3BDB" w14:textId="447EF851" w:rsidR="00A80B3F" w:rsidRPr="00E70630" w:rsidRDefault="00454E6F" w:rsidP="00C53AEC">
      <w:pPr>
        <w:spacing w:line="312" w:lineRule="auto"/>
        <w:jc w:val="both"/>
        <w:rPr>
          <w:b/>
          <w:bCs/>
          <w:sz w:val="24"/>
          <w:szCs w:val="24"/>
        </w:rPr>
      </w:pPr>
      <w:r w:rsidRPr="00E70630">
        <w:rPr>
          <w:b/>
          <w:bCs/>
          <w:sz w:val="24"/>
          <w:szCs w:val="24"/>
        </w:rPr>
        <w:t>Section 6.</w:t>
      </w:r>
    </w:p>
    <w:p w14:paraId="56092692" w14:textId="19750C90" w:rsidR="00454E6F" w:rsidRDefault="00454E6F" w:rsidP="00C53AEC">
      <w:pPr>
        <w:spacing w:line="312" w:lineRule="auto"/>
        <w:jc w:val="both"/>
        <w:rPr>
          <w:sz w:val="24"/>
          <w:szCs w:val="24"/>
        </w:rPr>
      </w:pPr>
    </w:p>
    <w:p w14:paraId="3A6FB52C" w14:textId="4597FFFC" w:rsidR="00454E6F" w:rsidRPr="00E70630" w:rsidRDefault="00454E6F" w:rsidP="00C53AEC">
      <w:pPr>
        <w:spacing w:line="312" w:lineRule="auto"/>
        <w:jc w:val="both"/>
        <w:rPr>
          <w:sz w:val="24"/>
          <w:szCs w:val="24"/>
        </w:rPr>
      </w:pPr>
      <w:r w:rsidRPr="00483EB7">
        <w:rPr>
          <w:sz w:val="24"/>
          <w:szCs w:val="24"/>
        </w:rPr>
        <w:t>Read the choices carefully.</w:t>
      </w:r>
    </w:p>
    <w:p w14:paraId="78793745" w14:textId="77777777" w:rsidR="00043DBC" w:rsidRDefault="00043DBC" w:rsidP="00C53AEC">
      <w:pPr>
        <w:spacing w:line="312" w:lineRule="auto"/>
        <w:jc w:val="both"/>
        <w:rPr>
          <w:sz w:val="24"/>
          <w:szCs w:val="24"/>
        </w:rPr>
      </w:pPr>
    </w:p>
    <w:p w14:paraId="041B818F" w14:textId="3417D495" w:rsidR="0051744A" w:rsidRDefault="0051744A" w:rsidP="0051744A">
      <w:pPr>
        <w:spacing w:line="312" w:lineRule="auto"/>
        <w:jc w:val="both"/>
        <w:rPr>
          <w:sz w:val="24"/>
          <w:szCs w:val="24"/>
        </w:rPr>
      </w:pPr>
      <w:r w:rsidRPr="0051744A">
        <w:rPr>
          <w:sz w:val="24"/>
          <w:szCs w:val="24"/>
        </w:rPr>
        <w:t xml:space="preserve">If you </w:t>
      </w:r>
      <w:r w:rsidRPr="0051744A">
        <w:rPr>
          <w:sz w:val="24"/>
          <w:szCs w:val="24"/>
          <w:u w:val="single"/>
        </w:rPr>
        <w:t>do</w:t>
      </w:r>
      <w:r w:rsidRPr="0051744A">
        <w:rPr>
          <w:sz w:val="24"/>
          <w:szCs w:val="24"/>
        </w:rPr>
        <w:t xml:space="preserve"> know the Defendant/Respondent’s address, you can ask to have the Clerk of Court serve the documents by registered or certified mail.  </w:t>
      </w:r>
      <w:r>
        <w:rPr>
          <w:sz w:val="24"/>
          <w:szCs w:val="24"/>
        </w:rPr>
        <w:t xml:space="preserve">This option can be helpful if the </w:t>
      </w:r>
      <w:r w:rsidR="009E0FE5">
        <w:rPr>
          <w:sz w:val="24"/>
          <w:szCs w:val="24"/>
        </w:rPr>
        <w:t>Defendant/Respondent</w:t>
      </w:r>
      <w:r>
        <w:rPr>
          <w:sz w:val="24"/>
          <w:szCs w:val="24"/>
        </w:rPr>
        <w:t xml:space="preserve"> lives in another state or if the </w:t>
      </w:r>
      <w:r w:rsidR="009E0FE5">
        <w:rPr>
          <w:sz w:val="24"/>
          <w:szCs w:val="24"/>
        </w:rPr>
        <w:t>Defendant/Respondent</w:t>
      </w:r>
      <w:r>
        <w:rPr>
          <w:sz w:val="24"/>
          <w:szCs w:val="24"/>
        </w:rPr>
        <w:t xml:space="preserve"> is trying to avoid getting served.</w:t>
      </w:r>
      <w:r w:rsidR="001E33FE" w:rsidRPr="001E33FE">
        <w:t xml:space="preserve"> </w:t>
      </w:r>
      <w:r w:rsidR="001E33FE">
        <w:rPr>
          <w:sz w:val="24"/>
          <w:szCs w:val="24"/>
        </w:rPr>
        <w:t xml:space="preserve"> If you want permission to use this method for serving the documents, c</w:t>
      </w:r>
      <w:r w:rsidR="001E33FE" w:rsidRPr="001E33FE">
        <w:rPr>
          <w:sz w:val="24"/>
          <w:szCs w:val="24"/>
        </w:rPr>
        <w:t xml:space="preserve">heck the </w:t>
      </w:r>
      <w:r w:rsidR="001E33FE" w:rsidRPr="002166E7">
        <w:rPr>
          <w:b/>
          <w:bCs/>
          <w:sz w:val="24"/>
          <w:szCs w:val="24"/>
        </w:rPr>
        <w:t>first</w:t>
      </w:r>
      <w:r w:rsidR="001E33FE" w:rsidRPr="001E33FE">
        <w:rPr>
          <w:sz w:val="24"/>
          <w:szCs w:val="24"/>
        </w:rPr>
        <w:t xml:space="preserve"> box.  </w:t>
      </w:r>
    </w:p>
    <w:p w14:paraId="17EB5FB6" w14:textId="58AA56BB" w:rsidR="0051744A" w:rsidRPr="0051744A" w:rsidRDefault="0051744A" w:rsidP="0051744A">
      <w:pPr>
        <w:spacing w:line="312" w:lineRule="auto"/>
        <w:jc w:val="both"/>
        <w:rPr>
          <w:sz w:val="24"/>
          <w:szCs w:val="24"/>
        </w:rPr>
      </w:pPr>
      <w:r w:rsidRPr="009E0FE5">
        <w:rPr>
          <w:sz w:val="24"/>
          <w:szCs w:val="24"/>
        </w:rPr>
        <w:t>Farther below on these instructions, you will find instructions for Service by Registered (or certified) Mail.</w:t>
      </w:r>
    </w:p>
    <w:p w14:paraId="135CC0E0" w14:textId="77777777" w:rsidR="0051744A" w:rsidRPr="0051744A" w:rsidRDefault="0051744A" w:rsidP="00C53AEC">
      <w:pPr>
        <w:spacing w:line="312" w:lineRule="auto"/>
        <w:jc w:val="both"/>
        <w:rPr>
          <w:sz w:val="24"/>
          <w:szCs w:val="24"/>
        </w:rPr>
      </w:pPr>
    </w:p>
    <w:p w14:paraId="1CB009D2" w14:textId="16D46CCC" w:rsidR="00F85FB9" w:rsidRDefault="00C55039" w:rsidP="00C53AEC">
      <w:pPr>
        <w:spacing w:line="312" w:lineRule="auto"/>
        <w:jc w:val="both"/>
        <w:rPr>
          <w:sz w:val="24"/>
          <w:szCs w:val="24"/>
        </w:rPr>
      </w:pPr>
      <w:r w:rsidRPr="00E70630">
        <w:rPr>
          <w:sz w:val="24"/>
          <w:szCs w:val="24"/>
        </w:rPr>
        <w:t xml:space="preserve">If you do </w:t>
      </w:r>
      <w:r w:rsidRPr="00E70630">
        <w:rPr>
          <w:sz w:val="24"/>
          <w:szCs w:val="24"/>
          <w:u w:val="single"/>
        </w:rPr>
        <w:t>not</w:t>
      </w:r>
      <w:r w:rsidRPr="00E70630">
        <w:rPr>
          <w:sz w:val="24"/>
          <w:szCs w:val="24"/>
        </w:rPr>
        <w:t xml:space="preserve"> know the </w:t>
      </w:r>
      <w:r>
        <w:rPr>
          <w:sz w:val="24"/>
          <w:szCs w:val="24"/>
        </w:rPr>
        <w:t xml:space="preserve">Defendant/Respondent’s address, </w:t>
      </w:r>
      <w:r w:rsidR="00F85FB9">
        <w:rPr>
          <w:sz w:val="24"/>
          <w:szCs w:val="24"/>
        </w:rPr>
        <w:t xml:space="preserve">you will need to think carefully about other ways that you could serve the necessary documents to the </w:t>
      </w:r>
      <w:r w:rsidR="009E0FE5">
        <w:rPr>
          <w:sz w:val="24"/>
          <w:szCs w:val="24"/>
        </w:rPr>
        <w:t>Defendant/Respondent</w:t>
      </w:r>
      <w:r w:rsidR="00F85FB9">
        <w:rPr>
          <w:sz w:val="24"/>
          <w:szCs w:val="24"/>
        </w:rPr>
        <w:t>.  If you have any kind of re</w:t>
      </w:r>
      <w:r w:rsidR="009F0429">
        <w:rPr>
          <w:sz w:val="24"/>
          <w:szCs w:val="24"/>
        </w:rPr>
        <w:t>cent</w:t>
      </w:r>
      <w:r w:rsidR="00F85FB9">
        <w:rPr>
          <w:sz w:val="24"/>
          <w:szCs w:val="24"/>
        </w:rPr>
        <w:t xml:space="preserve">, reliable communication with the </w:t>
      </w:r>
      <w:r w:rsidR="009E0FE5">
        <w:rPr>
          <w:sz w:val="24"/>
          <w:szCs w:val="24"/>
        </w:rPr>
        <w:t>Defendant/Respondent</w:t>
      </w:r>
      <w:r w:rsidR="00F85FB9">
        <w:rPr>
          <w:sz w:val="24"/>
          <w:szCs w:val="24"/>
        </w:rPr>
        <w:t>, you might have a way to serve them.  This might be through email, text messaging, social media, communications apps</w:t>
      </w:r>
      <w:r w:rsidR="009F0429">
        <w:rPr>
          <w:sz w:val="24"/>
          <w:szCs w:val="24"/>
        </w:rPr>
        <w:t xml:space="preserve">, or any other method that would let you send or show the documents to the other party.  If you have an idea that might work, you can tell the Court about it, and a Judge will decide whether to give you permission to attempt service that way.  </w:t>
      </w:r>
      <w:r w:rsidR="00F85FB9">
        <w:rPr>
          <w:sz w:val="24"/>
          <w:szCs w:val="24"/>
        </w:rPr>
        <w:t xml:space="preserve">  </w:t>
      </w:r>
    </w:p>
    <w:p w14:paraId="04C0FF9F" w14:textId="77777777" w:rsidR="00DF5770" w:rsidRDefault="00DF5770" w:rsidP="00C53AEC">
      <w:pPr>
        <w:spacing w:line="312" w:lineRule="auto"/>
        <w:jc w:val="both"/>
        <w:rPr>
          <w:sz w:val="24"/>
          <w:szCs w:val="24"/>
        </w:rPr>
      </w:pPr>
    </w:p>
    <w:p w14:paraId="1B8A49A2" w14:textId="16BD1F8C" w:rsidR="00483EB7" w:rsidRDefault="00AE3A25" w:rsidP="00FB66D2">
      <w:pPr>
        <w:spacing w:line="312" w:lineRule="auto"/>
        <w:jc w:val="both"/>
        <w:rPr>
          <w:sz w:val="24"/>
          <w:szCs w:val="24"/>
        </w:rPr>
      </w:pPr>
      <w:r>
        <w:rPr>
          <w:sz w:val="24"/>
          <w:szCs w:val="24"/>
        </w:rPr>
        <w:t xml:space="preserve">If you think carefully about your situation, and you conclude you do not have any option that is likely to work, you will check the </w:t>
      </w:r>
      <w:r w:rsidRPr="002166E7">
        <w:rPr>
          <w:b/>
          <w:bCs/>
          <w:sz w:val="24"/>
          <w:szCs w:val="24"/>
        </w:rPr>
        <w:t>second</w:t>
      </w:r>
      <w:r>
        <w:rPr>
          <w:sz w:val="24"/>
          <w:szCs w:val="24"/>
        </w:rPr>
        <w:t xml:space="preserve"> box.  By checking that box, you’re asking the Court for permission to serve by publication.  Service by publication takes time and money, and it isn’t a very reliable way to let the </w:t>
      </w:r>
      <w:r w:rsidR="009E0FE5">
        <w:rPr>
          <w:sz w:val="24"/>
          <w:szCs w:val="24"/>
        </w:rPr>
        <w:t>Defendant/Respondent</w:t>
      </w:r>
      <w:r>
        <w:rPr>
          <w:sz w:val="24"/>
          <w:szCs w:val="24"/>
        </w:rPr>
        <w:t xml:space="preserve"> know about the case.  For those reasons, it’s the method of service that is used only if there are no better options.  If the Court agrees that service by publication is the only choice you have, </w:t>
      </w:r>
      <w:r w:rsidR="00FB66D2">
        <w:rPr>
          <w:sz w:val="24"/>
          <w:szCs w:val="24"/>
        </w:rPr>
        <w:t>you will need to complete all the steps</w:t>
      </w:r>
      <w:r w:rsidR="004E25BC">
        <w:rPr>
          <w:sz w:val="24"/>
          <w:szCs w:val="24"/>
        </w:rPr>
        <w:t xml:space="preserve"> in the publication process</w:t>
      </w:r>
      <w:r w:rsidR="00FB66D2">
        <w:rPr>
          <w:sz w:val="24"/>
          <w:szCs w:val="24"/>
        </w:rPr>
        <w:t xml:space="preserve">.  </w:t>
      </w:r>
      <w:r w:rsidR="00FB66D2" w:rsidRPr="009E0FE5">
        <w:rPr>
          <w:sz w:val="24"/>
          <w:szCs w:val="24"/>
        </w:rPr>
        <w:t>You can read</w:t>
      </w:r>
      <w:r w:rsidR="00483EB7" w:rsidRPr="009E0FE5">
        <w:rPr>
          <w:sz w:val="24"/>
          <w:szCs w:val="24"/>
        </w:rPr>
        <w:t xml:space="preserve"> instructions for Service by Publication</w:t>
      </w:r>
      <w:r w:rsidR="00FB66D2" w:rsidRPr="009E0FE5">
        <w:rPr>
          <w:sz w:val="24"/>
          <w:szCs w:val="24"/>
        </w:rPr>
        <w:t xml:space="preserve"> later in these instructions</w:t>
      </w:r>
      <w:r w:rsidR="00483EB7" w:rsidRPr="009E0FE5">
        <w:rPr>
          <w:sz w:val="24"/>
          <w:szCs w:val="24"/>
        </w:rPr>
        <w:t>.</w:t>
      </w:r>
    </w:p>
    <w:p w14:paraId="0B143A9F" w14:textId="77777777" w:rsidR="00DF5770" w:rsidRDefault="00DF5770" w:rsidP="00FB66D2">
      <w:pPr>
        <w:spacing w:line="312" w:lineRule="auto"/>
        <w:jc w:val="both"/>
        <w:rPr>
          <w:sz w:val="24"/>
          <w:szCs w:val="24"/>
        </w:rPr>
      </w:pPr>
    </w:p>
    <w:p w14:paraId="71749703" w14:textId="77777777" w:rsidR="009852B3" w:rsidRDefault="0077533A" w:rsidP="00FB66D2">
      <w:pPr>
        <w:spacing w:line="312" w:lineRule="auto"/>
        <w:jc w:val="both"/>
        <w:rPr>
          <w:sz w:val="24"/>
          <w:szCs w:val="24"/>
        </w:rPr>
      </w:pPr>
      <w:r>
        <w:rPr>
          <w:sz w:val="24"/>
          <w:szCs w:val="24"/>
        </w:rPr>
        <w:t xml:space="preserve">If you have an idea for service that you believe will probably work, check the </w:t>
      </w:r>
      <w:r w:rsidRPr="002166E7">
        <w:rPr>
          <w:b/>
          <w:bCs/>
          <w:sz w:val="24"/>
          <w:szCs w:val="24"/>
        </w:rPr>
        <w:t>third</w:t>
      </w:r>
      <w:r>
        <w:rPr>
          <w:sz w:val="24"/>
          <w:szCs w:val="24"/>
        </w:rPr>
        <w:t xml:space="preserve"> box.  Then fill in </w:t>
      </w:r>
      <w:r w:rsidRPr="002166E7">
        <w:rPr>
          <w:b/>
          <w:bCs/>
          <w:sz w:val="24"/>
          <w:szCs w:val="24"/>
        </w:rPr>
        <w:t>subsection a</w:t>
      </w:r>
      <w:r>
        <w:rPr>
          <w:sz w:val="24"/>
          <w:szCs w:val="24"/>
        </w:rPr>
        <w:t>.  In this subsection, you aren’t limited to just one idea.  Check the boxes and fill in the information for every method that you think will work.</w:t>
      </w:r>
      <w:r w:rsidR="00286B68">
        <w:rPr>
          <w:sz w:val="24"/>
          <w:szCs w:val="24"/>
        </w:rPr>
        <w:t xml:space="preserve">  </w:t>
      </w:r>
    </w:p>
    <w:p w14:paraId="64000B2B" w14:textId="4E31485F" w:rsidR="009852B3" w:rsidRDefault="00286B68" w:rsidP="00FB66D2">
      <w:pPr>
        <w:spacing w:line="312" w:lineRule="auto"/>
        <w:jc w:val="both"/>
        <w:rPr>
          <w:sz w:val="24"/>
          <w:szCs w:val="24"/>
        </w:rPr>
      </w:pPr>
      <w:r>
        <w:rPr>
          <w:sz w:val="24"/>
          <w:szCs w:val="24"/>
        </w:rPr>
        <w:t xml:space="preserve">On the long blank lines in </w:t>
      </w:r>
      <w:r w:rsidRPr="002166E7">
        <w:rPr>
          <w:b/>
          <w:bCs/>
          <w:sz w:val="24"/>
          <w:szCs w:val="24"/>
        </w:rPr>
        <w:t>subsection b.</w:t>
      </w:r>
      <w:r>
        <w:rPr>
          <w:sz w:val="24"/>
          <w:szCs w:val="24"/>
        </w:rPr>
        <w:t>, explain why the methods you’re suggesting are likely to work.</w:t>
      </w:r>
      <w:r w:rsidR="009852B3">
        <w:rPr>
          <w:sz w:val="24"/>
          <w:szCs w:val="24"/>
        </w:rPr>
        <w:t xml:space="preserve">  It will be helpful to include how often the </w:t>
      </w:r>
      <w:r w:rsidR="009E0FE5">
        <w:rPr>
          <w:sz w:val="24"/>
          <w:szCs w:val="24"/>
        </w:rPr>
        <w:t>Defendant/Respondent</w:t>
      </w:r>
      <w:r w:rsidR="009852B3">
        <w:rPr>
          <w:sz w:val="24"/>
          <w:szCs w:val="24"/>
        </w:rPr>
        <w:t xml:space="preserve"> communicates using those methods and when the </w:t>
      </w:r>
      <w:r w:rsidR="009E0FE5">
        <w:rPr>
          <w:sz w:val="24"/>
          <w:szCs w:val="24"/>
        </w:rPr>
        <w:t>Defendant/Respondent</w:t>
      </w:r>
      <w:r w:rsidR="009852B3">
        <w:rPr>
          <w:sz w:val="24"/>
          <w:szCs w:val="24"/>
        </w:rPr>
        <w:t xml:space="preserve"> last communicated that way.</w:t>
      </w:r>
      <w:r>
        <w:rPr>
          <w:sz w:val="24"/>
          <w:szCs w:val="24"/>
        </w:rPr>
        <w:t xml:space="preserve">  </w:t>
      </w:r>
      <w:r w:rsidR="009852B3">
        <w:rPr>
          <w:sz w:val="24"/>
          <w:szCs w:val="24"/>
        </w:rPr>
        <w:t xml:space="preserve">For example: “The Defendant uses Facebook every day.  He has already posted on </w:t>
      </w:r>
      <w:proofErr w:type="spellStart"/>
      <w:r w:rsidR="009852B3">
        <w:rPr>
          <w:sz w:val="24"/>
          <w:szCs w:val="24"/>
        </w:rPr>
        <w:t>there</w:t>
      </w:r>
      <w:proofErr w:type="spellEnd"/>
      <w:r w:rsidR="009852B3">
        <w:rPr>
          <w:sz w:val="24"/>
          <w:szCs w:val="24"/>
        </w:rPr>
        <w:t xml:space="preserve"> twice today.”</w:t>
      </w:r>
    </w:p>
    <w:p w14:paraId="4F4C2BFB" w14:textId="29E84719" w:rsidR="0077533A" w:rsidRDefault="003E764B" w:rsidP="00FB66D2">
      <w:pPr>
        <w:spacing w:line="312" w:lineRule="auto"/>
        <w:jc w:val="both"/>
        <w:rPr>
          <w:sz w:val="24"/>
          <w:szCs w:val="24"/>
        </w:rPr>
      </w:pPr>
      <w:r>
        <w:rPr>
          <w:sz w:val="24"/>
          <w:szCs w:val="24"/>
        </w:rPr>
        <w:t xml:space="preserve">In </w:t>
      </w:r>
      <w:r w:rsidRPr="002166E7">
        <w:rPr>
          <w:b/>
          <w:bCs/>
          <w:sz w:val="24"/>
          <w:szCs w:val="24"/>
        </w:rPr>
        <w:t>subsection c.</w:t>
      </w:r>
      <w:r>
        <w:rPr>
          <w:sz w:val="24"/>
          <w:szCs w:val="24"/>
        </w:rPr>
        <w:t>, check the box to tell the Court what kind of electronic version of the documents you want to serve.  (If your suggested method doesn’t require</w:t>
      </w:r>
      <w:r w:rsidR="0077533A">
        <w:rPr>
          <w:sz w:val="24"/>
          <w:szCs w:val="24"/>
        </w:rPr>
        <w:t xml:space="preserve"> </w:t>
      </w:r>
      <w:r>
        <w:rPr>
          <w:sz w:val="24"/>
          <w:szCs w:val="24"/>
        </w:rPr>
        <w:t xml:space="preserve">the documents to be electronic, you can leave both boxes </w:t>
      </w:r>
      <w:r w:rsidR="00CA58BC">
        <w:rPr>
          <w:sz w:val="24"/>
          <w:szCs w:val="24"/>
        </w:rPr>
        <w:t xml:space="preserve">in this subsection </w:t>
      </w:r>
      <w:r>
        <w:rPr>
          <w:sz w:val="24"/>
          <w:szCs w:val="24"/>
        </w:rPr>
        <w:t>blank.)</w:t>
      </w:r>
      <w:r w:rsidR="0077533A">
        <w:rPr>
          <w:sz w:val="24"/>
          <w:szCs w:val="24"/>
        </w:rPr>
        <w:t xml:space="preserve">  </w:t>
      </w:r>
    </w:p>
    <w:p w14:paraId="2E8BD22C" w14:textId="77777777" w:rsidR="00DF5770" w:rsidRDefault="00DF5770" w:rsidP="00FB66D2">
      <w:pPr>
        <w:spacing w:line="312" w:lineRule="auto"/>
        <w:jc w:val="both"/>
        <w:rPr>
          <w:sz w:val="24"/>
          <w:szCs w:val="24"/>
        </w:rPr>
      </w:pPr>
    </w:p>
    <w:p w14:paraId="18FC0AA9" w14:textId="38639EAC" w:rsidR="00DF5770" w:rsidRDefault="00DF5770" w:rsidP="00FB66D2">
      <w:pPr>
        <w:spacing w:line="312" w:lineRule="auto"/>
        <w:jc w:val="both"/>
        <w:rPr>
          <w:sz w:val="24"/>
          <w:szCs w:val="24"/>
        </w:rPr>
      </w:pPr>
      <w:r w:rsidRPr="002166E7">
        <w:rPr>
          <w:sz w:val="24"/>
          <w:szCs w:val="24"/>
          <w:u w:val="single"/>
        </w:rPr>
        <w:lastRenderedPageBreak/>
        <w:t>Important Note</w:t>
      </w:r>
      <w:r>
        <w:rPr>
          <w:sz w:val="24"/>
          <w:szCs w:val="24"/>
        </w:rPr>
        <w:t xml:space="preserve">:  No matter what kind of service you’re asking permission for, you will need to wait until the Court </w:t>
      </w:r>
      <w:r w:rsidR="00CA58BC">
        <w:rPr>
          <w:sz w:val="24"/>
          <w:szCs w:val="24"/>
        </w:rPr>
        <w:t>gives</w:t>
      </w:r>
      <w:r>
        <w:rPr>
          <w:sz w:val="24"/>
          <w:szCs w:val="24"/>
        </w:rPr>
        <w:t xml:space="preserve"> you an Order.  The Order will tell you what method of service you are expected to use. The Order may also have additional information on what you must do for the service to be considered complete and </w:t>
      </w:r>
      <w:r w:rsidR="006C3EAA">
        <w:rPr>
          <w:sz w:val="24"/>
          <w:szCs w:val="24"/>
        </w:rPr>
        <w:t xml:space="preserve">correct according to Wyoming law.  </w:t>
      </w:r>
    </w:p>
    <w:p w14:paraId="01E59588" w14:textId="2B5B78FB" w:rsidR="00A20FC3" w:rsidRDefault="00A20FC3" w:rsidP="00C53AEC">
      <w:pPr>
        <w:spacing w:line="312" w:lineRule="auto"/>
        <w:jc w:val="both"/>
        <w:rPr>
          <w:sz w:val="24"/>
          <w:szCs w:val="24"/>
        </w:rPr>
      </w:pPr>
    </w:p>
    <w:p w14:paraId="0A24ADAE" w14:textId="77777777" w:rsidR="00A20FC3" w:rsidRPr="00667902" w:rsidRDefault="00A20FC3" w:rsidP="00C53AEC">
      <w:pPr>
        <w:spacing w:line="312" w:lineRule="auto"/>
        <w:jc w:val="both"/>
        <w:rPr>
          <w:b/>
          <w:bCs/>
          <w:sz w:val="24"/>
          <w:szCs w:val="24"/>
        </w:rPr>
      </w:pPr>
      <w:r w:rsidRPr="00667902">
        <w:rPr>
          <w:b/>
          <w:bCs/>
          <w:sz w:val="24"/>
          <w:szCs w:val="24"/>
        </w:rPr>
        <w:t>Signature Section – Important!</w:t>
      </w:r>
    </w:p>
    <w:p w14:paraId="3C27A695" w14:textId="77777777" w:rsidR="00A20FC3" w:rsidRPr="00667902" w:rsidRDefault="00A20FC3" w:rsidP="00C53AEC">
      <w:pPr>
        <w:spacing w:line="312" w:lineRule="auto"/>
        <w:jc w:val="both"/>
        <w:rPr>
          <w:sz w:val="24"/>
          <w:szCs w:val="24"/>
        </w:rPr>
      </w:pPr>
    </w:p>
    <w:p w14:paraId="582E68B6" w14:textId="77777777" w:rsidR="00A20FC3" w:rsidRPr="00667902" w:rsidRDefault="00A20FC3" w:rsidP="00C53AEC">
      <w:pPr>
        <w:spacing w:line="312" w:lineRule="auto"/>
        <w:jc w:val="both"/>
        <w:rPr>
          <w:sz w:val="24"/>
          <w:szCs w:val="24"/>
        </w:rPr>
      </w:pPr>
      <w:r w:rsidRPr="00667902">
        <w:rPr>
          <w:sz w:val="24"/>
          <w:szCs w:val="24"/>
        </w:rPr>
        <w:t>Do not sign this form until you are in front of a Notary.  The Notary must witness you signing the form.</w:t>
      </w:r>
    </w:p>
    <w:p w14:paraId="0773EC02" w14:textId="77777777" w:rsidR="00A20FC3" w:rsidRPr="00667902" w:rsidRDefault="00A20FC3" w:rsidP="00C53AEC">
      <w:pPr>
        <w:spacing w:line="312" w:lineRule="auto"/>
        <w:jc w:val="both"/>
        <w:rPr>
          <w:sz w:val="24"/>
          <w:szCs w:val="24"/>
        </w:rPr>
      </w:pPr>
    </w:p>
    <w:p w14:paraId="0531ACB2" w14:textId="77777777" w:rsidR="00A20FC3" w:rsidRPr="00667902" w:rsidRDefault="00A20FC3" w:rsidP="00C53AEC">
      <w:pPr>
        <w:spacing w:line="312" w:lineRule="auto"/>
        <w:jc w:val="both"/>
        <w:rPr>
          <w:sz w:val="24"/>
          <w:szCs w:val="24"/>
        </w:rPr>
      </w:pPr>
      <w:r w:rsidRPr="00667902">
        <w:rPr>
          <w:sz w:val="24"/>
          <w:szCs w:val="24"/>
        </w:rPr>
        <w:t xml:space="preserve">By signing the form, you are </w:t>
      </w:r>
      <w:r>
        <w:rPr>
          <w:sz w:val="24"/>
          <w:szCs w:val="24"/>
        </w:rPr>
        <w:t>stating</w:t>
      </w:r>
      <w:r w:rsidRPr="00667902">
        <w:rPr>
          <w:sz w:val="24"/>
          <w:szCs w:val="24"/>
        </w:rPr>
        <w:t xml:space="preserve"> that everything you wrote on the form is true.  If the information is not true, you might be criminally charged with perjury.  Perjury is a felony punishable by imprisonment or a fine or both.   </w:t>
      </w:r>
    </w:p>
    <w:p w14:paraId="5DBAE355" w14:textId="52F5A612" w:rsidR="00A20FC3" w:rsidRPr="00667902" w:rsidRDefault="00A20FC3" w:rsidP="00C53AEC">
      <w:pPr>
        <w:spacing w:line="312" w:lineRule="auto"/>
        <w:jc w:val="both"/>
        <w:rPr>
          <w:sz w:val="24"/>
          <w:szCs w:val="24"/>
        </w:rPr>
      </w:pPr>
      <w:r w:rsidRPr="00667902">
        <w:rPr>
          <w:sz w:val="24"/>
          <w:szCs w:val="24"/>
        </w:rPr>
        <w:t xml:space="preserve">Review your answers carefully before you sign the </w:t>
      </w:r>
      <w:r w:rsidR="00CA58BC">
        <w:rPr>
          <w:sz w:val="24"/>
          <w:szCs w:val="24"/>
        </w:rPr>
        <w:t xml:space="preserve">Motion and </w:t>
      </w:r>
      <w:r>
        <w:rPr>
          <w:sz w:val="24"/>
          <w:szCs w:val="24"/>
        </w:rPr>
        <w:t>Affidavit</w:t>
      </w:r>
      <w:r w:rsidRPr="00667902">
        <w:rPr>
          <w:sz w:val="24"/>
          <w:szCs w:val="24"/>
        </w:rPr>
        <w:t>.</w:t>
      </w:r>
    </w:p>
    <w:p w14:paraId="6F3D03A2" w14:textId="4507C5E6" w:rsidR="00A20FC3" w:rsidRDefault="00A20FC3" w:rsidP="00C53AEC">
      <w:pPr>
        <w:spacing w:line="312" w:lineRule="auto"/>
        <w:jc w:val="both"/>
        <w:rPr>
          <w:sz w:val="24"/>
          <w:szCs w:val="24"/>
        </w:rPr>
      </w:pPr>
    </w:p>
    <w:p w14:paraId="563FF3DA" w14:textId="1D1358EF" w:rsidR="00C53AEC" w:rsidRDefault="00707386" w:rsidP="002166E7">
      <w:pPr>
        <w:jc w:val="center"/>
        <w:rPr>
          <w:sz w:val="24"/>
          <w:szCs w:val="24"/>
        </w:rPr>
      </w:pPr>
      <w:r>
        <w:rPr>
          <w:b/>
          <w:bCs/>
          <w:sz w:val="28"/>
          <w:szCs w:val="28"/>
        </w:rPr>
        <w:t>Next Steps</w:t>
      </w:r>
    </w:p>
    <w:p w14:paraId="52CA563F" w14:textId="77777777" w:rsidR="00960849" w:rsidRPr="002166E7" w:rsidRDefault="00960849" w:rsidP="002166E7">
      <w:pPr>
        <w:rPr>
          <w:sz w:val="16"/>
          <w:szCs w:val="16"/>
        </w:rPr>
      </w:pPr>
    </w:p>
    <w:p w14:paraId="32A9446A" w14:textId="0900F7A7" w:rsidR="00ED081A" w:rsidRDefault="007F51C7" w:rsidP="002166E7">
      <w:pPr>
        <w:spacing w:line="312" w:lineRule="auto"/>
        <w:rPr>
          <w:sz w:val="24"/>
          <w:szCs w:val="24"/>
        </w:rPr>
      </w:pPr>
      <w:r>
        <w:rPr>
          <w:sz w:val="24"/>
          <w:szCs w:val="24"/>
        </w:rPr>
        <w:t>You will file the Motion and Affidavit with the Clerk of Court in the county where you filed your case.  It</w:t>
      </w:r>
      <w:r w:rsidR="005B58BF">
        <w:rPr>
          <w:sz w:val="24"/>
          <w:szCs w:val="24"/>
        </w:rPr>
        <w:t>’</w:t>
      </w:r>
      <w:r>
        <w:rPr>
          <w:sz w:val="24"/>
          <w:szCs w:val="24"/>
        </w:rPr>
        <w:t>s a good idea to also give the Clerk a</w:t>
      </w:r>
      <w:r w:rsidR="00707386">
        <w:rPr>
          <w:sz w:val="24"/>
          <w:szCs w:val="24"/>
        </w:rPr>
        <w:t>n</w:t>
      </w:r>
      <w:r>
        <w:rPr>
          <w:sz w:val="24"/>
          <w:szCs w:val="24"/>
        </w:rPr>
        <w:t xml:space="preserve"> Order on Alternative Service.  You can find that form on the </w:t>
      </w:r>
      <w:hyperlink r:id="rId9" w:anchor="tabV3" w:history="1">
        <w:r w:rsidRPr="007F51C7">
          <w:rPr>
            <w:rStyle w:val="Hyperlink"/>
            <w:sz w:val="24"/>
            <w:szCs w:val="24"/>
          </w:rPr>
          <w:t>Wyoming Judicial Branch website family law forms page</w:t>
        </w:r>
      </w:hyperlink>
      <w:r>
        <w:rPr>
          <w:sz w:val="24"/>
          <w:szCs w:val="24"/>
        </w:rPr>
        <w:t xml:space="preserve"> (in Packet 10)</w:t>
      </w:r>
      <w:r w:rsidRPr="002166E7">
        <w:rPr>
          <w:sz w:val="4"/>
          <w:szCs w:val="4"/>
        </w:rPr>
        <w:t xml:space="preserve"> </w:t>
      </w:r>
      <w:r>
        <w:rPr>
          <w:sz w:val="24"/>
          <w:szCs w:val="24"/>
        </w:rPr>
        <w:t xml:space="preserve">:  </w:t>
      </w:r>
      <w:hyperlink r:id="rId10" w:anchor="tabV3" w:history="1">
        <w:r w:rsidRPr="009A4DCA">
          <w:rPr>
            <w:rStyle w:val="Hyperlink"/>
            <w:sz w:val="24"/>
            <w:szCs w:val="24"/>
          </w:rPr>
          <w:t>https://www.wyocourts.gov/self-help-forms/#tabV3</w:t>
        </w:r>
      </w:hyperlink>
      <w:r>
        <w:rPr>
          <w:sz w:val="24"/>
          <w:szCs w:val="24"/>
        </w:rPr>
        <w:t xml:space="preserve"> </w:t>
      </w:r>
    </w:p>
    <w:p w14:paraId="3910E249" w14:textId="7BBA3A45" w:rsidR="00707386" w:rsidRDefault="00707386" w:rsidP="00152619">
      <w:pPr>
        <w:spacing w:line="312" w:lineRule="auto"/>
        <w:rPr>
          <w:sz w:val="24"/>
          <w:szCs w:val="24"/>
        </w:rPr>
      </w:pPr>
      <w:r>
        <w:rPr>
          <w:sz w:val="24"/>
          <w:szCs w:val="24"/>
        </w:rPr>
        <w:t>Fill in the top section of the Order (above the title) and leave the rest blank.  After the Judge considers the information you shared on the Motion and Affidavit, the Clerk will give you a completed Order</w:t>
      </w:r>
      <w:r w:rsidR="00960849">
        <w:rPr>
          <w:sz w:val="24"/>
          <w:szCs w:val="24"/>
        </w:rPr>
        <w:t xml:space="preserve">.  Read the Order and make sure you understand what it says.  It will have instructions you must follow in order to complete service (which is sometimes called “perfecting” service).  If the Order tells you which Wyoming Court Rules you need to follow when serving the documents, </w:t>
      </w:r>
      <w:r w:rsidR="00152619">
        <w:rPr>
          <w:sz w:val="24"/>
          <w:szCs w:val="24"/>
        </w:rPr>
        <w:t xml:space="preserve">you can read those rules </w:t>
      </w:r>
      <w:r w:rsidR="00960849">
        <w:rPr>
          <w:sz w:val="24"/>
          <w:szCs w:val="24"/>
        </w:rPr>
        <w:t xml:space="preserve">in the </w:t>
      </w:r>
      <w:hyperlink r:id="rId11" w:history="1">
        <w:r w:rsidR="00960849" w:rsidRPr="006679DC">
          <w:rPr>
            <w:rStyle w:val="Hyperlink"/>
            <w:sz w:val="24"/>
            <w:szCs w:val="24"/>
          </w:rPr>
          <w:t>Wyoming Rules of Civil Procedure on the Wyoming Judicial Branch website</w:t>
        </w:r>
      </w:hyperlink>
      <w:r w:rsidR="006679DC">
        <w:rPr>
          <w:sz w:val="24"/>
          <w:szCs w:val="24"/>
        </w:rPr>
        <w:t xml:space="preserve"> (</w:t>
      </w:r>
      <w:hyperlink r:id="rId12" w:history="1">
        <w:r w:rsidR="006679DC" w:rsidRPr="006679DC">
          <w:rPr>
            <w:rStyle w:val="Hyperlink"/>
            <w:sz w:val="24"/>
            <w:szCs w:val="24"/>
          </w:rPr>
          <w:t>https://www.wyocourts.gov/court-rules/wyoming-rules-of-civil-procedure/</w:t>
        </w:r>
      </w:hyperlink>
      <w:r w:rsidR="006679DC">
        <w:rPr>
          <w:sz w:val="24"/>
          <w:szCs w:val="24"/>
        </w:rPr>
        <w:t>) or at your local library.</w:t>
      </w:r>
    </w:p>
    <w:p w14:paraId="4FA5911D" w14:textId="77777777" w:rsidR="00152619" w:rsidRDefault="00152619" w:rsidP="00152619">
      <w:pPr>
        <w:spacing w:line="312" w:lineRule="auto"/>
        <w:rPr>
          <w:sz w:val="24"/>
          <w:szCs w:val="24"/>
        </w:rPr>
      </w:pPr>
    </w:p>
    <w:p w14:paraId="7851761A" w14:textId="293F59C3" w:rsidR="00152619" w:rsidRDefault="00152619" w:rsidP="002166E7">
      <w:pPr>
        <w:spacing w:line="312" w:lineRule="auto"/>
        <w:rPr>
          <w:sz w:val="24"/>
          <w:szCs w:val="24"/>
        </w:rPr>
      </w:pPr>
      <w:r>
        <w:rPr>
          <w:sz w:val="24"/>
          <w:szCs w:val="24"/>
        </w:rPr>
        <w:t>Summary:</w:t>
      </w:r>
    </w:p>
    <w:p w14:paraId="5595CD99" w14:textId="6C18E4DE" w:rsidR="00152619" w:rsidRDefault="00152619" w:rsidP="00152619">
      <w:pPr>
        <w:pStyle w:val="ListParagraph"/>
        <w:numPr>
          <w:ilvl w:val="0"/>
          <w:numId w:val="45"/>
        </w:numPr>
        <w:spacing w:line="312" w:lineRule="auto"/>
        <w:jc w:val="both"/>
      </w:pPr>
      <w:r>
        <w:t>File the completed Motion and Affidavit, and give the Clerk a blank Order on Alternative Service.</w:t>
      </w:r>
    </w:p>
    <w:p w14:paraId="04065A0F" w14:textId="5ED4D957" w:rsidR="00152619" w:rsidRDefault="00152619" w:rsidP="00152619">
      <w:pPr>
        <w:pStyle w:val="ListParagraph"/>
        <w:numPr>
          <w:ilvl w:val="0"/>
          <w:numId w:val="45"/>
        </w:numPr>
        <w:spacing w:line="312" w:lineRule="auto"/>
        <w:jc w:val="both"/>
      </w:pPr>
      <w:r>
        <w:t>Wait until you receive the signed Order from the Court.</w:t>
      </w:r>
    </w:p>
    <w:p w14:paraId="48E290C4" w14:textId="73A32A2C" w:rsidR="006679DC" w:rsidRPr="00431C9F" w:rsidRDefault="006679DC" w:rsidP="002166E7">
      <w:pPr>
        <w:pStyle w:val="ListParagraph"/>
        <w:numPr>
          <w:ilvl w:val="0"/>
          <w:numId w:val="45"/>
        </w:numPr>
        <w:spacing w:line="312" w:lineRule="auto"/>
        <w:jc w:val="both"/>
      </w:pPr>
      <w:r w:rsidRPr="00431C9F">
        <w:t>Read the Order carefully.</w:t>
      </w:r>
    </w:p>
    <w:p w14:paraId="472F5010" w14:textId="4C7AE165" w:rsidR="00960849" w:rsidRPr="00431C9F" w:rsidRDefault="00960849" w:rsidP="002166E7">
      <w:pPr>
        <w:pStyle w:val="ListParagraph"/>
        <w:numPr>
          <w:ilvl w:val="0"/>
          <w:numId w:val="45"/>
        </w:numPr>
        <w:spacing w:line="312" w:lineRule="auto"/>
        <w:jc w:val="both"/>
      </w:pPr>
      <w:r w:rsidRPr="00431C9F">
        <w:t xml:space="preserve">Follow the Court’s instructions </w:t>
      </w:r>
      <w:r w:rsidR="006679DC" w:rsidRPr="00431C9F">
        <w:t>exactly to correctly serve the documents.</w:t>
      </w:r>
    </w:p>
    <w:p w14:paraId="2FB8BAA5" w14:textId="277CAFF8" w:rsidR="00960849" w:rsidRPr="00431C9F" w:rsidRDefault="00960849" w:rsidP="002166E7">
      <w:pPr>
        <w:pStyle w:val="ListParagraph"/>
        <w:numPr>
          <w:ilvl w:val="0"/>
          <w:numId w:val="45"/>
        </w:numPr>
        <w:spacing w:line="312" w:lineRule="auto"/>
        <w:jc w:val="both"/>
      </w:pPr>
      <w:r w:rsidRPr="00431C9F">
        <w:lastRenderedPageBreak/>
        <w:t>Keep copies, screenshots, or photos of everything you need to prove you followed the instructions.</w:t>
      </w:r>
    </w:p>
    <w:p w14:paraId="1B4153CE" w14:textId="5DE39E02" w:rsidR="006679DC" w:rsidRPr="00431C9F" w:rsidRDefault="006679DC" w:rsidP="002166E7">
      <w:pPr>
        <w:pStyle w:val="ListParagraph"/>
        <w:numPr>
          <w:ilvl w:val="0"/>
          <w:numId w:val="45"/>
        </w:numPr>
        <w:spacing w:line="312" w:lineRule="auto"/>
        <w:jc w:val="both"/>
      </w:pPr>
      <w:r w:rsidRPr="00431C9F">
        <w:t xml:space="preserve">File the required proof with the Clerk.  You may need to file a “sworn statement” with your proof.  You can use the form called </w:t>
      </w:r>
      <w:r w:rsidR="00B17425">
        <w:t xml:space="preserve">Affidavit on Completion of </w:t>
      </w:r>
      <w:r w:rsidRPr="00431C9F">
        <w:t xml:space="preserve">Alternative Service as your sworn statement.  That form is available on the </w:t>
      </w:r>
      <w:hyperlink r:id="rId13" w:anchor="tabV3" w:history="1">
        <w:r w:rsidRPr="00431C9F">
          <w:rPr>
            <w:rStyle w:val="Hyperlink"/>
          </w:rPr>
          <w:t>Judicial Branch website in family law</w:t>
        </w:r>
      </w:hyperlink>
      <w:r w:rsidRPr="00431C9F">
        <w:t xml:space="preserve"> Packet 10: </w:t>
      </w:r>
      <w:hyperlink r:id="rId14" w:anchor="tabV3" w:history="1">
        <w:r w:rsidRPr="00431C9F">
          <w:rPr>
            <w:rStyle w:val="Hyperlink"/>
          </w:rPr>
          <w:t>https://www.wyocourts.gov/self-help-forms/#tabV3</w:t>
        </w:r>
      </w:hyperlink>
      <w:r w:rsidRPr="00431C9F">
        <w:t xml:space="preserve"> </w:t>
      </w:r>
    </w:p>
    <w:p w14:paraId="7B660637" w14:textId="77777777" w:rsidR="00960849" w:rsidRDefault="00960849" w:rsidP="00C53AEC">
      <w:pPr>
        <w:spacing w:line="312" w:lineRule="auto"/>
        <w:jc w:val="both"/>
        <w:rPr>
          <w:sz w:val="24"/>
          <w:szCs w:val="24"/>
        </w:rPr>
      </w:pPr>
    </w:p>
    <w:p w14:paraId="69E2AC51" w14:textId="0FFFD163" w:rsidR="00FD6EDA" w:rsidRDefault="00FD6EDA" w:rsidP="00C53AEC">
      <w:pPr>
        <w:spacing w:line="312" w:lineRule="auto"/>
        <w:jc w:val="both"/>
        <w:rPr>
          <w:sz w:val="24"/>
          <w:szCs w:val="24"/>
        </w:rPr>
      </w:pPr>
      <w:r>
        <w:rPr>
          <w:sz w:val="24"/>
          <w:szCs w:val="24"/>
        </w:rPr>
        <w:t>If the Court’s Order tells you to serv</w:t>
      </w:r>
      <w:r w:rsidR="00431C9F">
        <w:rPr>
          <w:sz w:val="24"/>
          <w:szCs w:val="24"/>
        </w:rPr>
        <w:t>e</w:t>
      </w:r>
      <w:r>
        <w:rPr>
          <w:sz w:val="24"/>
          <w:szCs w:val="24"/>
        </w:rPr>
        <w:t xml:space="preserve"> by publication or by registered (certified) mail,</w:t>
      </w:r>
      <w:r w:rsidR="00431C9F">
        <w:rPr>
          <w:sz w:val="24"/>
          <w:szCs w:val="24"/>
        </w:rPr>
        <w:t xml:space="preserve"> you can find detailed instructions for those processes below.</w:t>
      </w:r>
      <w:r>
        <w:rPr>
          <w:sz w:val="24"/>
          <w:szCs w:val="24"/>
        </w:rPr>
        <w:t xml:space="preserve"> </w:t>
      </w:r>
    </w:p>
    <w:p w14:paraId="0398F17A" w14:textId="77777777" w:rsidR="00ED081A" w:rsidRPr="00E70630" w:rsidRDefault="00ED081A" w:rsidP="00C53AEC">
      <w:pPr>
        <w:spacing w:line="312" w:lineRule="auto"/>
        <w:jc w:val="both"/>
        <w:rPr>
          <w:sz w:val="24"/>
          <w:szCs w:val="24"/>
        </w:rPr>
      </w:pPr>
    </w:p>
    <w:p w14:paraId="7B1B7383" w14:textId="2CFCDBAD" w:rsidR="006D2B1E" w:rsidRPr="009903C6" w:rsidRDefault="006D2B1E" w:rsidP="00C53AEC">
      <w:pPr>
        <w:spacing w:line="312" w:lineRule="auto"/>
        <w:jc w:val="center"/>
        <w:rPr>
          <w:sz w:val="24"/>
          <w:szCs w:val="24"/>
        </w:rPr>
      </w:pPr>
      <w:r>
        <w:rPr>
          <w:b/>
          <w:bCs/>
          <w:sz w:val="28"/>
          <w:szCs w:val="28"/>
        </w:rPr>
        <w:t>More Instructions: Service by Publication</w:t>
      </w:r>
    </w:p>
    <w:p w14:paraId="672B59CE" w14:textId="3EEDE7A5" w:rsidR="006D2B1E" w:rsidRDefault="006D2B1E" w:rsidP="00C53AEC">
      <w:pPr>
        <w:spacing w:line="312" w:lineRule="auto"/>
        <w:jc w:val="center"/>
        <w:rPr>
          <w:sz w:val="24"/>
          <w:szCs w:val="24"/>
        </w:rPr>
      </w:pPr>
      <w:r>
        <w:rPr>
          <w:sz w:val="24"/>
          <w:szCs w:val="24"/>
        </w:rPr>
        <w:t>(</w:t>
      </w:r>
      <w:r w:rsidR="00E26616">
        <w:rPr>
          <w:sz w:val="24"/>
          <w:szCs w:val="24"/>
        </w:rPr>
        <w:t>Read</w:t>
      </w:r>
      <w:r>
        <w:rPr>
          <w:sz w:val="24"/>
          <w:szCs w:val="24"/>
        </w:rPr>
        <w:t xml:space="preserve"> </w:t>
      </w:r>
      <w:r w:rsidR="007C6825">
        <w:rPr>
          <w:sz w:val="24"/>
          <w:szCs w:val="24"/>
        </w:rPr>
        <w:t xml:space="preserve">farther </w:t>
      </w:r>
      <w:r>
        <w:rPr>
          <w:sz w:val="24"/>
          <w:szCs w:val="24"/>
        </w:rPr>
        <w:t>below for more instructions about Service by Registered Mail.)</w:t>
      </w:r>
    </w:p>
    <w:p w14:paraId="0A64C93C" w14:textId="77777777" w:rsidR="00956494" w:rsidRPr="00C55039" w:rsidRDefault="00956494" w:rsidP="00C53AEC">
      <w:pPr>
        <w:spacing w:line="312" w:lineRule="auto"/>
        <w:jc w:val="both"/>
        <w:rPr>
          <w:sz w:val="24"/>
          <w:szCs w:val="24"/>
        </w:rPr>
      </w:pPr>
    </w:p>
    <w:p w14:paraId="249E43D4" w14:textId="42FA5485" w:rsidR="005F1185" w:rsidRPr="00E70630" w:rsidRDefault="006A68F9" w:rsidP="00C53AEC">
      <w:pPr>
        <w:spacing w:line="312" w:lineRule="auto"/>
        <w:rPr>
          <w:b/>
          <w:bCs/>
        </w:rPr>
      </w:pPr>
      <w:bookmarkStart w:id="1" w:name="_Hlk195530861"/>
      <w:r w:rsidRPr="00E70630">
        <w:rPr>
          <w:b/>
          <w:bCs/>
          <w:sz w:val="24"/>
          <w:szCs w:val="24"/>
        </w:rPr>
        <w:t>The following forms are required</w:t>
      </w:r>
      <w:r w:rsidR="00143A3D" w:rsidRPr="00E70630">
        <w:rPr>
          <w:b/>
          <w:bCs/>
          <w:sz w:val="24"/>
          <w:szCs w:val="24"/>
        </w:rPr>
        <w:t xml:space="preserve"> for </w:t>
      </w:r>
      <w:r w:rsidR="00A870B9" w:rsidRPr="00956494">
        <w:rPr>
          <w:b/>
          <w:bCs/>
          <w:sz w:val="24"/>
          <w:szCs w:val="24"/>
        </w:rPr>
        <w:t>S</w:t>
      </w:r>
      <w:r w:rsidR="00143A3D" w:rsidRPr="00E70630">
        <w:rPr>
          <w:b/>
          <w:bCs/>
          <w:sz w:val="24"/>
          <w:szCs w:val="24"/>
        </w:rPr>
        <w:t>ervice by Publication</w:t>
      </w:r>
      <w:r w:rsidR="008716B0" w:rsidRPr="00E70630">
        <w:rPr>
          <w:b/>
          <w:bCs/>
          <w:sz w:val="24"/>
          <w:szCs w:val="24"/>
        </w:rPr>
        <w:t xml:space="preserve">: </w:t>
      </w:r>
    </w:p>
    <w:p w14:paraId="4350519E" w14:textId="77777777" w:rsidR="00A870B9" w:rsidRPr="00A870B9" w:rsidRDefault="00A870B9" w:rsidP="00C53AEC">
      <w:pPr>
        <w:pStyle w:val="ListParagraph"/>
        <w:spacing w:line="312" w:lineRule="auto"/>
        <w:ind w:left="0"/>
      </w:pPr>
    </w:p>
    <w:p w14:paraId="0374A633" w14:textId="5A4F3775" w:rsidR="00E125CE" w:rsidRDefault="00E125CE" w:rsidP="00E125CE">
      <w:pPr>
        <w:pStyle w:val="ListParagraph"/>
        <w:numPr>
          <w:ilvl w:val="0"/>
          <w:numId w:val="36"/>
        </w:numPr>
        <w:spacing w:line="312" w:lineRule="auto"/>
      </w:pPr>
      <w:r w:rsidRPr="00E125CE">
        <w:t>Motion and Affidavit to Allow Alternative Service</w:t>
      </w:r>
      <w:r>
        <w:t>.</w:t>
      </w:r>
      <w:r w:rsidRPr="00E125CE">
        <w:t xml:space="preserve"> </w:t>
      </w:r>
    </w:p>
    <w:p w14:paraId="7415B825" w14:textId="0A479ACD" w:rsidR="00F25BB3" w:rsidRPr="00E125CE" w:rsidRDefault="00F25BB3" w:rsidP="00E125CE">
      <w:pPr>
        <w:pStyle w:val="ListParagraph"/>
        <w:numPr>
          <w:ilvl w:val="0"/>
          <w:numId w:val="36"/>
        </w:numPr>
        <w:spacing w:line="312" w:lineRule="auto"/>
      </w:pPr>
      <w:r w:rsidRPr="00E125CE">
        <w:t xml:space="preserve">Order </w:t>
      </w:r>
      <w:r w:rsidR="00E125CE">
        <w:t>on Alternative Service.</w:t>
      </w:r>
    </w:p>
    <w:p w14:paraId="1063062D" w14:textId="4467C68A" w:rsidR="005F1185" w:rsidRPr="00A870B9" w:rsidRDefault="00FF48F5" w:rsidP="00E125CE">
      <w:pPr>
        <w:pStyle w:val="ListParagraph"/>
        <w:numPr>
          <w:ilvl w:val="0"/>
          <w:numId w:val="36"/>
        </w:numPr>
        <w:spacing w:line="312" w:lineRule="auto"/>
      </w:pPr>
      <w:r w:rsidRPr="00A870B9">
        <w:t xml:space="preserve">Notice </w:t>
      </w:r>
      <w:r w:rsidR="003E564E">
        <w:t>by</w:t>
      </w:r>
      <w:r w:rsidRPr="00A870B9">
        <w:t xml:space="preserve"> Publication.</w:t>
      </w:r>
    </w:p>
    <w:p w14:paraId="57516F60" w14:textId="1671374B" w:rsidR="003D71E2" w:rsidRPr="00A870B9" w:rsidRDefault="00FF48F5" w:rsidP="00E125CE">
      <w:pPr>
        <w:pStyle w:val="ListParagraph"/>
        <w:numPr>
          <w:ilvl w:val="0"/>
          <w:numId w:val="36"/>
        </w:numPr>
        <w:spacing w:line="312" w:lineRule="auto"/>
      </w:pPr>
      <w:r w:rsidRPr="00A870B9">
        <w:t>Affidavit Following Service by Publication</w:t>
      </w:r>
      <w:r w:rsidR="00B6311B" w:rsidRPr="00A870B9">
        <w:t>.</w:t>
      </w:r>
    </w:p>
    <w:p w14:paraId="704358D1" w14:textId="08BCFF0C" w:rsidR="003D71E2" w:rsidRDefault="003D71E2" w:rsidP="00C53AEC">
      <w:pPr>
        <w:spacing w:line="312" w:lineRule="auto"/>
      </w:pPr>
    </w:p>
    <w:p w14:paraId="559115F2" w14:textId="77777777" w:rsidR="00956494" w:rsidRDefault="00956494" w:rsidP="00C53AEC">
      <w:pPr>
        <w:spacing w:line="312" w:lineRule="auto"/>
      </w:pPr>
    </w:p>
    <w:p w14:paraId="2CAEC387" w14:textId="33730FCA" w:rsidR="00DB1FDF" w:rsidRPr="00E70630" w:rsidRDefault="00DB1FDF" w:rsidP="00C53AEC">
      <w:pPr>
        <w:spacing w:line="312" w:lineRule="auto"/>
        <w:jc w:val="both"/>
        <w:rPr>
          <w:b/>
          <w:bCs/>
          <w:sz w:val="24"/>
          <w:szCs w:val="24"/>
        </w:rPr>
      </w:pPr>
      <w:r w:rsidRPr="00E70630">
        <w:rPr>
          <w:b/>
          <w:bCs/>
          <w:sz w:val="24"/>
          <w:szCs w:val="24"/>
        </w:rPr>
        <w:t>Important things to know about Service by Publication:</w:t>
      </w:r>
    </w:p>
    <w:p w14:paraId="60317779" w14:textId="13414B40" w:rsidR="00DB1FDF" w:rsidRDefault="00DB1FDF" w:rsidP="00C53AEC">
      <w:pPr>
        <w:spacing w:line="312" w:lineRule="auto"/>
        <w:jc w:val="both"/>
        <w:rPr>
          <w:sz w:val="24"/>
          <w:szCs w:val="24"/>
        </w:rPr>
      </w:pPr>
    </w:p>
    <w:p w14:paraId="0C13DB27" w14:textId="26E753D6" w:rsidR="00C47C97" w:rsidRPr="00956494" w:rsidRDefault="00A976ED" w:rsidP="00C53AEC">
      <w:pPr>
        <w:pStyle w:val="ListParagraph"/>
        <w:numPr>
          <w:ilvl w:val="0"/>
          <w:numId w:val="38"/>
        </w:numPr>
        <w:spacing w:line="312" w:lineRule="auto"/>
        <w:jc w:val="both"/>
      </w:pPr>
      <w:r w:rsidRPr="00956494">
        <w:t>It takes time.  The notice must be published once a week for four weeks and, after that, the Defendant/</w:t>
      </w:r>
      <w:r w:rsidR="00C47C97" w:rsidRPr="00956494">
        <w:t>Respondent has 30 days to respond.</w:t>
      </w:r>
    </w:p>
    <w:p w14:paraId="3680EFD7" w14:textId="77777777" w:rsidR="00C47C97" w:rsidRDefault="00C47C97" w:rsidP="00C53AEC">
      <w:pPr>
        <w:spacing w:line="312" w:lineRule="auto"/>
        <w:jc w:val="both"/>
        <w:rPr>
          <w:sz w:val="24"/>
          <w:szCs w:val="24"/>
        </w:rPr>
      </w:pPr>
    </w:p>
    <w:p w14:paraId="3EDAA748" w14:textId="43DB0C66" w:rsidR="00A976ED" w:rsidRPr="00956494" w:rsidRDefault="00C47C97" w:rsidP="00C53AEC">
      <w:pPr>
        <w:pStyle w:val="ListParagraph"/>
        <w:numPr>
          <w:ilvl w:val="0"/>
          <w:numId w:val="38"/>
        </w:numPr>
        <w:spacing w:line="312" w:lineRule="auto"/>
        <w:jc w:val="both"/>
      </w:pPr>
      <w:r w:rsidRPr="00956494">
        <w:t xml:space="preserve">There are additional steps.  </w:t>
      </w:r>
      <w:r w:rsidR="008B39A4" w:rsidRPr="00956494">
        <w:t>During</w:t>
      </w:r>
      <w:r w:rsidRPr="00956494">
        <w:t xml:space="preserve"> the publication process, you will need to </w:t>
      </w:r>
      <w:r w:rsidR="008B39A4" w:rsidRPr="00956494">
        <w:t>make arrangements and provide documents</w:t>
      </w:r>
      <w:r w:rsidR="00A976ED" w:rsidRPr="00956494">
        <w:t xml:space="preserve"> </w:t>
      </w:r>
      <w:r w:rsidR="008B39A4" w:rsidRPr="00956494">
        <w:t>to the correct people at the correct times.</w:t>
      </w:r>
    </w:p>
    <w:p w14:paraId="675CD01E" w14:textId="77777777" w:rsidR="00A976ED" w:rsidRDefault="00A976ED" w:rsidP="00C53AEC">
      <w:pPr>
        <w:spacing w:line="312" w:lineRule="auto"/>
        <w:jc w:val="both"/>
        <w:rPr>
          <w:sz w:val="24"/>
          <w:szCs w:val="24"/>
        </w:rPr>
      </w:pPr>
    </w:p>
    <w:p w14:paraId="4AF08B73" w14:textId="5A406820" w:rsidR="00DB1FDF" w:rsidRPr="00956494" w:rsidRDefault="00DB1FDF" w:rsidP="00C53AEC">
      <w:pPr>
        <w:pStyle w:val="ListParagraph"/>
        <w:numPr>
          <w:ilvl w:val="0"/>
          <w:numId w:val="38"/>
        </w:numPr>
        <w:spacing w:line="312" w:lineRule="auto"/>
        <w:jc w:val="both"/>
      </w:pPr>
      <w:r w:rsidRPr="00956494">
        <w:t xml:space="preserve">There are special costs for this process.  You will pay the newspaper to publish the Notice, and you </w:t>
      </w:r>
      <w:r w:rsidR="00D876F9" w:rsidRPr="00956494">
        <w:t>may</w:t>
      </w:r>
      <w:r w:rsidRPr="00956494">
        <w:t xml:space="preserve"> need to provide the Clerk with the correct kind of envelope</w:t>
      </w:r>
      <w:r w:rsidR="00134A63">
        <w:t>, with the postage paid,</w:t>
      </w:r>
      <w:r w:rsidRPr="00956494">
        <w:t xml:space="preserve"> plus copies of the newspaper</w:t>
      </w:r>
      <w:r w:rsidR="00D876F9" w:rsidRPr="00956494">
        <w:t xml:space="preserve"> page</w:t>
      </w:r>
      <w:r w:rsidRPr="00956494">
        <w:t>.</w:t>
      </w:r>
    </w:p>
    <w:bookmarkEnd w:id="1"/>
    <w:p w14:paraId="6522F2FB" w14:textId="31A5A1E0" w:rsidR="00EE066B" w:rsidRDefault="00EE066B" w:rsidP="00C53AEC">
      <w:pPr>
        <w:spacing w:line="312" w:lineRule="auto"/>
        <w:jc w:val="both"/>
        <w:rPr>
          <w:sz w:val="24"/>
          <w:szCs w:val="24"/>
        </w:rPr>
      </w:pPr>
    </w:p>
    <w:p w14:paraId="3A3FD03D" w14:textId="77777777" w:rsidR="00956494" w:rsidRDefault="00956494" w:rsidP="00C53AEC">
      <w:pPr>
        <w:spacing w:line="312" w:lineRule="auto"/>
        <w:jc w:val="both"/>
        <w:rPr>
          <w:sz w:val="24"/>
          <w:szCs w:val="24"/>
        </w:rPr>
      </w:pPr>
    </w:p>
    <w:p w14:paraId="4562B2A3" w14:textId="77777777" w:rsidR="00FD399D" w:rsidRDefault="00FD399D" w:rsidP="00C53AEC">
      <w:pPr>
        <w:spacing w:line="312" w:lineRule="auto"/>
        <w:jc w:val="both"/>
        <w:rPr>
          <w:sz w:val="24"/>
          <w:szCs w:val="24"/>
        </w:rPr>
      </w:pPr>
    </w:p>
    <w:p w14:paraId="785898DA" w14:textId="77777777" w:rsidR="00FD399D" w:rsidRDefault="00FD399D" w:rsidP="00C53AEC">
      <w:pPr>
        <w:spacing w:line="312" w:lineRule="auto"/>
        <w:jc w:val="both"/>
        <w:rPr>
          <w:sz w:val="24"/>
          <w:szCs w:val="24"/>
        </w:rPr>
      </w:pPr>
    </w:p>
    <w:p w14:paraId="0FBEEF26" w14:textId="37DED541" w:rsidR="00EE066B" w:rsidRPr="00E70630" w:rsidRDefault="00EE066B" w:rsidP="00C53AEC">
      <w:pPr>
        <w:spacing w:line="312" w:lineRule="auto"/>
        <w:jc w:val="both"/>
        <w:rPr>
          <w:b/>
          <w:bCs/>
          <w:sz w:val="24"/>
          <w:szCs w:val="24"/>
        </w:rPr>
      </w:pPr>
      <w:bookmarkStart w:id="2" w:name="_Hlk195531092"/>
      <w:r w:rsidRPr="00E70630">
        <w:rPr>
          <w:b/>
          <w:bCs/>
          <w:sz w:val="24"/>
          <w:szCs w:val="24"/>
        </w:rPr>
        <w:lastRenderedPageBreak/>
        <w:t>Process for Service by Publication:</w:t>
      </w:r>
    </w:p>
    <w:p w14:paraId="33422004" w14:textId="43215A61" w:rsidR="00DB1FDF" w:rsidRDefault="00DB1FDF" w:rsidP="00C53AEC">
      <w:pPr>
        <w:spacing w:line="312" w:lineRule="auto"/>
        <w:jc w:val="both"/>
        <w:rPr>
          <w:sz w:val="24"/>
          <w:szCs w:val="24"/>
        </w:rPr>
      </w:pPr>
    </w:p>
    <w:p w14:paraId="71950B69" w14:textId="12950E6E" w:rsidR="00EE066B" w:rsidRDefault="00E125CE" w:rsidP="00E125CE">
      <w:pPr>
        <w:spacing w:line="312" w:lineRule="auto"/>
        <w:jc w:val="both"/>
        <w:rPr>
          <w:sz w:val="24"/>
          <w:szCs w:val="24"/>
        </w:rPr>
      </w:pPr>
      <w:r w:rsidRPr="002166E7">
        <w:rPr>
          <w:sz w:val="24"/>
          <w:szCs w:val="24"/>
        </w:rPr>
        <w:t xml:space="preserve">If the </w:t>
      </w:r>
      <w:r w:rsidRPr="002166E7">
        <w:rPr>
          <w:sz w:val="24"/>
          <w:szCs w:val="24"/>
          <w:u w:val="single"/>
        </w:rPr>
        <w:t>Order on Alternative Service</w:t>
      </w:r>
      <w:r w:rsidRPr="002166E7">
        <w:rPr>
          <w:sz w:val="24"/>
          <w:szCs w:val="24"/>
        </w:rPr>
        <w:t xml:space="preserve"> tells you to serve by publication:</w:t>
      </w:r>
      <w:r w:rsidR="00EE066B" w:rsidRPr="002166E7">
        <w:rPr>
          <w:sz w:val="24"/>
          <w:szCs w:val="24"/>
        </w:rPr>
        <w:t xml:space="preserve"> </w:t>
      </w:r>
    </w:p>
    <w:p w14:paraId="4D2D9DDF" w14:textId="77777777" w:rsidR="00E125CE" w:rsidRPr="002166E7" w:rsidRDefault="00E125CE" w:rsidP="002166E7">
      <w:pPr>
        <w:jc w:val="both"/>
        <w:rPr>
          <w:sz w:val="16"/>
          <w:szCs w:val="16"/>
        </w:rPr>
      </w:pPr>
    </w:p>
    <w:bookmarkEnd w:id="2"/>
    <w:p w14:paraId="099B74F5" w14:textId="05EF5E46" w:rsidR="00956494" w:rsidRPr="00956494" w:rsidRDefault="00EE066B" w:rsidP="00C53AEC">
      <w:pPr>
        <w:pStyle w:val="ListParagraph"/>
        <w:numPr>
          <w:ilvl w:val="0"/>
          <w:numId w:val="43"/>
        </w:numPr>
        <w:spacing w:line="312" w:lineRule="auto"/>
      </w:pPr>
      <w:r w:rsidRPr="00956494">
        <w:t xml:space="preserve">Fill out as much as you can on the Notice </w:t>
      </w:r>
      <w:r w:rsidR="003E564E">
        <w:t xml:space="preserve">by </w:t>
      </w:r>
      <w:r w:rsidRPr="00956494">
        <w:t>Publication.</w:t>
      </w:r>
    </w:p>
    <w:p w14:paraId="2391DA33" w14:textId="69067E62" w:rsidR="00956494" w:rsidRPr="00956494" w:rsidRDefault="00E125CE" w:rsidP="00C53AEC">
      <w:pPr>
        <w:pStyle w:val="ListParagraph"/>
        <w:numPr>
          <w:ilvl w:val="0"/>
          <w:numId w:val="43"/>
        </w:numPr>
        <w:spacing w:line="312" w:lineRule="auto"/>
      </w:pPr>
      <w:r>
        <w:t>Take two copies of the Notice to</w:t>
      </w:r>
      <w:r w:rsidR="00EE066B" w:rsidRPr="00956494">
        <w:t xml:space="preserve"> the Clerk of District Court.</w:t>
      </w:r>
    </w:p>
    <w:p w14:paraId="52A649E7" w14:textId="036C3005" w:rsidR="00956494" w:rsidRPr="00956494" w:rsidRDefault="00EE066B" w:rsidP="00C53AEC">
      <w:pPr>
        <w:pStyle w:val="ListParagraph"/>
        <w:numPr>
          <w:ilvl w:val="0"/>
          <w:numId w:val="43"/>
        </w:numPr>
        <w:spacing w:line="312" w:lineRule="auto"/>
      </w:pPr>
      <w:r w:rsidRPr="00956494">
        <w:t>The Clerk will give</w:t>
      </w:r>
      <w:r w:rsidR="00956494" w:rsidRPr="00956494">
        <w:t xml:space="preserve"> you</w:t>
      </w:r>
      <w:r w:rsidRPr="00956494">
        <w:t xml:space="preserve"> a filed Notice </w:t>
      </w:r>
      <w:r w:rsidR="00881ECF">
        <w:t>by</w:t>
      </w:r>
      <w:r w:rsidRPr="00956494">
        <w:t xml:space="preserve"> Publication.  You must make arrangement</w:t>
      </w:r>
      <w:r w:rsidR="00390C86" w:rsidRPr="00956494">
        <w:t>s</w:t>
      </w:r>
      <w:r w:rsidRPr="00956494">
        <w:t xml:space="preserve"> with a local newspaper to publish the Notice.  Publishing notices is a regular part of what newspapers do so they will already have a process in place.  </w:t>
      </w:r>
      <w:r w:rsidR="00390C86" w:rsidRPr="00956494">
        <w:t xml:space="preserve">Follow their instructions to provide them with the filed Notice </w:t>
      </w:r>
      <w:r w:rsidR="00881ECF">
        <w:t>by</w:t>
      </w:r>
      <w:r w:rsidR="00390C86" w:rsidRPr="00956494">
        <w:t xml:space="preserve"> Publication and to pay their fees.</w:t>
      </w:r>
      <w:bookmarkStart w:id="3" w:name="_Hlk195529877"/>
    </w:p>
    <w:p w14:paraId="57675703" w14:textId="77777777" w:rsidR="00956494" w:rsidRPr="00956494" w:rsidRDefault="00956494" w:rsidP="00C53AEC">
      <w:pPr>
        <w:pStyle w:val="ListParagraph"/>
        <w:numPr>
          <w:ilvl w:val="0"/>
          <w:numId w:val="44"/>
        </w:numPr>
        <w:spacing w:line="312" w:lineRule="auto"/>
        <w:ind w:left="1440"/>
        <w:jc w:val="both"/>
      </w:pPr>
      <w:r w:rsidRPr="00956494">
        <w:t xml:space="preserve">The newspaper you use must publish at least once per week, and they must publish in the county where you filed the Complaint or Petition.  If there is no newspaper published in that county, you must use a newspaper that is published in Wyoming and that is usually sold and read in that county.  Your Notice must be published once per week for four consecutive weeks (four weeks in a row).  </w:t>
      </w:r>
    </w:p>
    <w:bookmarkEnd w:id="3"/>
    <w:p w14:paraId="1F5E9126" w14:textId="48BF6380" w:rsidR="00243492" w:rsidRPr="00956494" w:rsidRDefault="00D876F9" w:rsidP="00C53AEC">
      <w:pPr>
        <w:pStyle w:val="ListParagraph"/>
        <w:numPr>
          <w:ilvl w:val="0"/>
          <w:numId w:val="43"/>
        </w:numPr>
        <w:spacing w:line="312" w:lineRule="auto"/>
        <w:jc w:val="both"/>
      </w:pPr>
      <w:r w:rsidRPr="00956494">
        <w:t xml:space="preserve">After the Notice is published the first time (Week 1), there is another step you must take </w:t>
      </w:r>
      <w:r w:rsidRPr="00E70630">
        <w:rPr>
          <w:b/>
          <w:bCs/>
          <w:u w:val="single"/>
        </w:rPr>
        <w:t>if</w:t>
      </w:r>
      <w:r w:rsidRPr="00956494">
        <w:t xml:space="preserve"> you know the Defendant/Respondent’s address.  If you know the address, you will take two copies of the </w:t>
      </w:r>
      <w:r w:rsidRPr="00E70630">
        <w:rPr>
          <w:b/>
          <w:bCs/>
        </w:rPr>
        <w:t>published</w:t>
      </w:r>
      <w:r w:rsidRPr="00956494">
        <w:t xml:space="preserve"> Notice</w:t>
      </w:r>
      <w:r w:rsidR="00243492" w:rsidRPr="00956494">
        <w:t xml:space="preserve"> to the Clerk.</w:t>
      </w:r>
      <w:r w:rsidRPr="00956494">
        <w:t xml:space="preserve"> </w:t>
      </w:r>
      <w:r w:rsidR="00243492" w:rsidRPr="00956494">
        <w:t xml:space="preserve"> </w:t>
      </w:r>
      <w:r w:rsidRPr="00956494">
        <w:t>(</w:t>
      </w:r>
      <w:r w:rsidR="00243492" w:rsidRPr="00956494">
        <w:t xml:space="preserve">Cut it out directly from the newspaper, or photocopy the newspaper page and cut the Notice out of the copies.)  You will also need to take the Clerk an envelope </w:t>
      </w:r>
      <w:r w:rsidR="007C783D">
        <w:t xml:space="preserve">for </w:t>
      </w:r>
      <w:r w:rsidR="007C783D" w:rsidRPr="002166E7">
        <w:rPr>
          <w:b/>
          <w:bCs/>
        </w:rPr>
        <w:t>certified</w:t>
      </w:r>
      <w:r w:rsidR="007C783D">
        <w:t xml:space="preserve"> mail.  </w:t>
      </w:r>
      <w:r w:rsidR="00243492" w:rsidRPr="00956494">
        <w:t>You can get the correct documents at a post office.  You will need to pay the postage costs for this special kind of mailing</w:t>
      </w:r>
      <w:r w:rsidR="004468AA">
        <w:t xml:space="preserve"> and address it to the Defendant/Respondent</w:t>
      </w:r>
      <w:r w:rsidR="00CD1B41">
        <w:t xml:space="preserve"> with</w:t>
      </w:r>
      <w:r w:rsidR="00AF4E34">
        <w:t xml:space="preserve"> </w:t>
      </w:r>
      <w:r w:rsidR="00AF4E34" w:rsidRPr="00AF4E34">
        <w:t>a return address to the District Court Clerk’s office</w:t>
      </w:r>
      <w:r w:rsidR="004468AA">
        <w:t>.</w:t>
      </w:r>
    </w:p>
    <w:p w14:paraId="0D282B14" w14:textId="3E92B905" w:rsidR="00D876F9" w:rsidRPr="00956494" w:rsidRDefault="00243492" w:rsidP="00C53AEC">
      <w:pPr>
        <w:pStyle w:val="ListParagraph"/>
        <w:numPr>
          <w:ilvl w:val="0"/>
          <w:numId w:val="43"/>
        </w:numPr>
        <w:spacing w:line="312" w:lineRule="auto"/>
        <w:jc w:val="both"/>
      </w:pPr>
      <w:r w:rsidRPr="00956494">
        <w:t>After the Notice is published the last time (Week 4),</w:t>
      </w:r>
      <w:r w:rsidR="006E1419" w:rsidRPr="00956494">
        <w:t xml:space="preserve"> the newspaper will send you an Affidavit of Publisher.  This is the newspaper’s own form.  It will probably have a copy of the Notice attached to it.  The Affidavit of Publisher documents the newspaper’s role in publishing the Notice, and it shows which dates the Notice was published in the newspaper.  </w:t>
      </w:r>
      <w:r w:rsidR="006E1419" w:rsidRPr="00E70630">
        <w:rPr>
          <w:u w:val="single"/>
        </w:rPr>
        <w:t>Keep the Affidavit of Publisher</w:t>
      </w:r>
      <w:r w:rsidR="006E1419" w:rsidRPr="00956494">
        <w:t>.  You will need it soon.</w:t>
      </w:r>
    </w:p>
    <w:p w14:paraId="2F174BC9" w14:textId="287A9040" w:rsidR="006E1419" w:rsidRPr="00956494" w:rsidRDefault="006E1419" w:rsidP="00C53AEC">
      <w:pPr>
        <w:pStyle w:val="ListParagraph"/>
        <w:numPr>
          <w:ilvl w:val="0"/>
          <w:numId w:val="43"/>
        </w:numPr>
        <w:spacing w:line="312" w:lineRule="auto"/>
        <w:jc w:val="both"/>
      </w:pPr>
      <w:r w:rsidRPr="00956494">
        <w:t>When 30 days have passed since the last publication (Week 4), you will need to file the Affidavit Following Service by Publication.  Fill out the Affidavit completely and honestly.  You will sign it in front of a Notary.  When you file the Affidavit Following Service by Publication, you will attach to it the Affidavit of Publisher that the newspaper sent you.</w:t>
      </w:r>
    </w:p>
    <w:p w14:paraId="00FCA106" w14:textId="61277DCC" w:rsidR="006E1419" w:rsidRDefault="006E1419" w:rsidP="00C53AEC">
      <w:pPr>
        <w:spacing w:line="312" w:lineRule="auto"/>
        <w:jc w:val="both"/>
        <w:rPr>
          <w:sz w:val="24"/>
          <w:szCs w:val="24"/>
        </w:rPr>
      </w:pPr>
    </w:p>
    <w:p w14:paraId="4311F88A" w14:textId="4F6B12BA" w:rsidR="006E1419" w:rsidRDefault="00E7257A" w:rsidP="00C53AEC">
      <w:pPr>
        <w:spacing w:line="312" w:lineRule="auto"/>
        <w:jc w:val="both"/>
        <w:rPr>
          <w:sz w:val="24"/>
          <w:szCs w:val="24"/>
        </w:rPr>
      </w:pPr>
      <w:r>
        <w:rPr>
          <w:sz w:val="24"/>
          <w:szCs w:val="24"/>
        </w:rPr>
        <w:t xml:space="preserve">After you have </w:t>
      </w:r>
      <w:r w:rsidR="002439E0">
        <w:rPr>
          <w:sz w:val="24"/>
          <w:szCs w:val="24"/>
        </w:rPr>
        <w:t>done all of the needed steps above, the process of Service by Publication is complete.</w:t>
      </w:r>
    </w:p>
    <w:p w14:paraId="59BA3CBD" w14:textId="2C82CB69" w:rsidR="002439E0" w:rsidRDefault="002439E0" w:rsidP="00C53AEC">
      <w:pPr>
        <w:spacing w:line="312" w:lineRule="auto"/>
        <w:jc w:val="both"/>
        <w:rPr>
          <w:sz w:val="24"/>
          <w:szCs w:val="24"/>
        </w:rPr>
      </w:pPr>
    </w:p>
    <w:p w14:paraId="30C24A46" w14:textId="759240E4" w:rsidR="002439E0" w:rsidRDefault="002439E0" w:rsidP="00C53AEC">
      <w:pPr>
        <w:spacing w:line="312" w:lineRule="auto"/>
        <w:jc w:val="both"/>
        <w:rPr>
          <w:sz w:val="24"/>
          <w:szCs w:val="24"/>
        </w:rPr>
      </w:pPr>
      <w:r>
        <w:rPr>
          <w:sz w:val="24"/>
          <w:szCs w:val="24"/>
        </w:rPr>
        <w:lastRenderedPageBreak/>
        <w:t xml:space="preserve">If you properly completed Service by Publication and the Defendant/Respondent did not file any document with the Court in the </w:t>
      </w:r>
      <w:r w:rsidRPr="00E70630">
        <w:rPr>
          <w:b/>
          <w:bCs/>
          <w:sz w:val="24"/>
          <w:szCs w:val="24"/>
        </w:rPr>
        <w:t>30 days</w:t>
      </w:r>
      <w:r>
        <w:rPr>
          <w:sz w:val="24"/>
          <w:szCs w:val="24"/>
        </w:rPr>
        <w:t xml:space="preserve"> following the </w:t>
      </w:r>
      <w:r w:rsidRPr="00E70630">
        <w:rPr>
          <w:b/>
          <w:bCs/>
          <w:sz w:val="24"/>
          <w:szCs w:val="24"/>
        </w:rPr>
        <w:t>last</w:t>
      </w:r>
      <w:r>
        <w:rPr>
          <w:sz w:val="24"/>
          <w:szCs w:val="24"/>
        </w:rPr>
        <w:t xml:space="preserve"> publication of the Notice, you can ask the </w:t>
      </w:r>
      <w:r w:rsidR="006F0346" w:rsidRPr="006F0346">
        <w:rPr>
          <w:sz w:val="24"/>
          <w:szCs w:val="24"/>
        </w:rPr>
        <w:t>Clerk for Entry of Default</w:t>
      </w:r>
      <w:r w:rsidR="006F0346" w:rsidRPr="006F0346" w:rsidDel="006F0346">
        <w:rPr>
          <w:sz w:val="24"/>
          <w:szCs w:val="24"/>
        </w:rPr>
        <w:t xml:space="preserve"> </w:t>
      </w:r>
      <w:r>
        <w:rPr>
          <w:sz w:val="24"/>
          <w:szCs w:val="24"/>
        </w:rPr>
        <w:t>against the Defendant/Respondent.  Forms for that process are available on</w:t>
      </w:r>
      <w:r w:rsidR="007C783D">
        <w:rPr>
          <w:sz w:val="24"/>
          <w:szCs w:val="24"/>
        </w:rPr>
        <w:t xml:space="preserve"> the</w:t>
      </w:r>
      <w:r>
        <w:rPr>
          <w:sz w:val="24"/>
          <w:szCs w:val="24"/>
        </w:rPr>
        <w:t xml:space="preserve"> </w:t>
      </w:r>
      <w:hyperlink r:id="rId15" w:anchor="tabV3" w:history="1">
        <w:r w:rsidR="007C783D" w:rsidRPr="007F51C7">
          <w:rPr>
            <w:rStyle w:val="Hyperlink"/>
            <w:sz w:val="24"/>
            <w:szCs w:val="24"/>
          </w:rPr>
          <w:t>Wyoming Judicial Branch website family law forms page</w:t>
        </w:r>
      </w:hyperlink>
      <w:r w:rsidR="007C783D">
        <w:rPr>
          <w:sz w:val="24"/>
          <w:szCs w:val="24"/>
        </w:rPr>
        <w:t xml:space="preserve"> (in Packet 10)</w:t>
      </w:r>
      <w:r w:rsidR="007C783D" w:rsidRPr="0080028A">
        <w:rPr>
          <w:sz w:val="4"/>
          <w:szCs w:val="4"/>
        </w:rPr>
        <w:t xml:space="preserve"> </w:t>
      </w:r>
      <w:r w:rsidR="007C783D">
        <w:rPr>
          <w:sz w:val="24"/>
          <w:szCs w:val="24"/>
        </w:rPr>
        <w:t xml:space="preserve">:  </w:t>
      </w:r>
      <w:hyperlink r:id="rId16" w:anchor="tabV3" w:history="1">
        <w:r w:rsidR="007C783D" w:rsidRPr="009A4DCA">
          <w:rPr>
            <w:rStyle w:val="Hyperlink"/>
            <w:sz w:val="24"/>
            <w:szCs w:val="24"/>
          </w:rPr>
          <w:t>https://www.wyocourts.gov/self-help-forms/#tabV3</w:t>
        </w:r>
      </w:hyperlink>
      <w:r w:rsidR="007C783D">
        <w:rPr>
          <w:sz w:val="24"/>
          <w:szCs w:val="24"/>
        </w:rPr>
        <w:t xml:space="preserve"> </w:t>
      </w:r>
    </w:p>
    <w:p w14:paraId="4E19ABB7" w14:textId="5DD225C9" w:rsidR="00BB3869" w:rsidRDefault="00BB3869" w:rsidP="00C53AEC">
      <w:pPr>
        <w:spacing w:line="312" w:lineRule="auto"/>
        <w:jc w:val="both"/>
        <w:rPr>
          <w:sz w:val="24"/>
          <w:szCs w:val="24"/>
        </w:rPr>
      </w:pPr>
    </w:p>
    <w:p w14:paraId="58EE9966" w14:textId="77777777" w:rsidR="00956494" w:rsidRDefault="00956494" w:rsidP="00C53AEC">
      <w:pPr>
        <w:spacing w:line="312" w:lineRule="auto"/>
        <w:jc w:val="both"/>
        <w:rPr>
          <w:sz w:val="24"/>
          <w:szCs w:val="24"/>
        </w:rPr>
      </w:pPr>
    </w:p>
    <w:p w14:paraId="4E288268" w14:textId="66559867" w:rsidR="00E26616" w:rsidRPr="009903C6" w:rsidRDefault="00E26616" w:rsidP="00C53AEC">
      <w:pPr>
        <w:spacing w:line="312" w:lineRule="auto"/>
        <w:jc w:val="center"/>
        <w:rPr>
          <w:sz w:val="24"/>
          <w:szCs w:val="24"/>
        </w:rPr>
      </w:pPr>
      <w:r>
        <w:rPr>
          <w:b/>
          <w:bCs/>
          <w:sz w:val="28"/>
          <w:szCs w:val="28"/>
        </w:rPr>
        <w:t xml:space="preserve">More Instructions: </w:t>
      </w:r>
      <w:r w:rsidRPr="00E26616">
        <w:rPr>
          <w:b/>
          <w:bCs/>
          <w:sz w:val="28"/>
          <w:szCs w:val="28"/>
        </w:rPr>
        <w:t>Service by Registered Mail</w:t>
      </w:r>
    </w:p>
    <w:p w14:paraId="031FA341" w14:textId="0BC423CA" w:rsidR="00E26616" w:rsidRDefault="00E26616" w:rsidP="00C53AEC">
      <w:pPr>
        <w:spacing w:line="312" w:lineRule="auto"/>
        <w:jc w:val="center"/>
        <w:rPr>
          <w:sz w:val="24"/>
          <w:szCs w:val="24"/>
        </w:rPr>
      </w:pPr>
      <w:r>
        <w:rPr>
          <w:sz w:val="24"/>
          <w:szCs w:val="24"/>
        </w:rPr>
        <w:t xml:space="preserve">(Read above for more instructions about </w:t>
      </w:r>
      <w:r w:rsidRPr="00E26616">
        <w:rPr>
          <w:sz w:val="24"/>
          <w:szCs w:val="24"/>
        </w:rPr>
        <w:t>Service by Publication</w:t>
      </w:r>
      <w:r>
        <w:rPr>
          <w:sz w:val="24"/>
          <w:szCs w:val="24"/>
        </w:rPr>
        <w:t>.)</w:t>
      </w:r>
    </w:p>
    <w:p w14:paraId="69D78B80" w14:textId="18A7154E" w:rsidR="00E26616" w:rsidRDefault="00E26616" w:rsidP="00C53AEC">
      <w:pPr>
        <w:spacing w:line="312" w:lineRule="auto"/>
        <w:jc w:val="both"/>
        <w:rPr>
          <w:b/>
          <w:bCs/>
          <w:sz w:val="24"/>
          <w:szCs w:val="24"/>
        </w:rPr>
      </w:pPr>
    </w:p>
    <w:p w14:paraId="446333BF" w14:textId="05535BE6" w:rsidR="00F57F3C" w:rsidRDefault="00F57F3C" w:rsidP="00C53AEC">
      <w:pPr>
        <w:spacing w:line="312" w:lineRule="auto"/>
        <w:rPr>
          <w:b/>
          <w:bCs/>
          <w:sz w:val="24"/>
          <w:szCs w:val="24"/>
        </w:rPr>
      </w:pPr>
      <w:r w:rsidRPr="00AC6D15">
        <w:rPr>
          <w:b/>
          <w:bCs/>
          <w:sz w:val="24"/>
          <w:szCs w:val="24"/>
        </w:rPr>
        <w:t>The following form</w:t>
      </w:r>
      <w:r w:rsidR="0087214B">
        <w:rPr>
          <w:b/>
          <w:bCs/>
          <w:sz w:val="24"/>
          <w:szCs w:val="24"/>
        </w:rPr>
        <w:t>s are</w:t>
      </w:r>
      <w:r w:rsidRPr="00AC6D15">
        <w:rPr>
          <w:b/>
          <w:bCs/>
          <w:sz w:val="24"/>
          <w:szCs w:val="24"/>
        </w:rPr>
        <w:t xml:space="preserve"> required for Service by </w:t>
      </w:r>
      <w:r>
        <w:rPr>
          <w:b/>
          <w:bCs/>
          <w:sz w:val="24"/>
          <w:szCs w:val="24"/>
        </w:rPr>
        <w:t>Registered Mail</w:t>
      </w:r>
      <w:r w:rsidRPr="00AC6D15">
        <w:rPr>
          <w:b/>
          <w:bCs/>
          <w:sz w:val="24"/>
          <w:szCs w:val="24"/>
        </w:rPr>
        <w:t xml:space="preserve">: </w:t>
      </w:r>
    </w:p>
    <w:p w14:paraId="52B1D10E" w14:textId="77777777" w:rsidR="00902C12" w:rsidRPr="002166E7" w:rsidRDefault="00902C12" w:rsidP="00C53AEC">
      <w:pPr>
        <w:spacing w:line="312" w:lineRule="auto"/>
        <w:rPr>
          <w:sz w:val="12"/>
          <w:szCs w:val="12"/>
        </w:rPr>
      </w:pPr>
    </w:p>
    <w:p w14:paraId="36223722" w14:textId="7D7D020D" w:rsidR="00902C12" w:rsidRDefault="00902C12" w:rsidP="00902C12">
      <w:pPr>
        <w:pStyle w:val="ListParagraph"/>
        <w:numPr>
          <w:ilvl w:val="0"/>
          <w:numId w:val="46"/>
        </w:numPr>
        <w:spacing w:line="312" w:lineRule="auto"/>
      </w:pPr>
      <w:r>
        <w:t>Motion and Affidavit to Allow Alternative Service.</w:t>
      </w:r>
    </w:p>
    <w:p w14:paraId="77641E01" w14:textId="540F376B" w:rsidR="00902C12" w:rsidRPr="00902C12" w:rsidRDefault="00902C12" w:rsidP="002166E7">
      <w:pPr>
        <w:pStyle w:val="ListParagraph"/>
        <w:numPr>
          <w:ilvl w:val="0"/>
          <w:numId w:val="46"/>
        </w:numPr>
        <w:spacing w:line="312" w:lineRule="auto"/>
      </w:pPr>
      <w:r w:rsidRPr="00902C12">
        <w:t>Order on Alternative Service.</w:t>
      </w:r>
    </w:p>
    <w:p w14:paraId="77ABFAA2" w14:textId="07D04592" w:rsidR="0087214B" w:rsidRPr="00902C12" w:rsidRDefault="0087214B" w:rsidP="002166E7">
      <w:pPr>
        <w:pStyle w:val="ListParagraph"/>
        <w:numPr>
          <w:ilvl w:val="0"/>
          <w:numId w:val="46"/>
        </w:numPr>
        <w:spacing w:line="312" w:lineRule="auto"/>
      </w:pPr>
      <w:r w:rsidRPr="00902C12">
        <w:t>Certificate of Mailing.</w:t>
      </w:r>
    </w:p>
    <w:p w14:paraId="630FC8D2" w14:textId="77777777" w:rsidR="00F57F3C" w:rsidRDefault="00F57F3C" w:rsidP="00C53AEC">
      <w:pPr>
        <w:spacing w:line="312" w:lineRule="auto"/>
      </w:pPr>
    </w:p>
    <w:p w14:paraId="3BFF824A" w14:textId="77777777" w:rsidR="0087214B" w:rsidRDefault="0087214B" w:rsidP="00C53AEC">
      <w:pPr>
        <w:spacing w:line="312" w:lineRule="auto"/>
      </w:pPr>
    </w:p>
    <w:p w14:paraId="3751D3E8" w14:textId="030BB248" w:rsidR="00F57F3C" w:rsidRPr="00AC6D15" w:rsidRDefault="00F57F3C" w:rsidP="00C53AEC">
      <w:pPr>
        <w:spacing w:line="312" w:lineRule="auto"/>
        <w:jc w:val="both"/>
        <w:rPr>
          <w:b/>
          <w:bCs/>
          <w:sz w:val="24"/>
          <w:szCs w:val="24"/>
        </w:rPr>
      </w:pPr>
      <w:r w:rsidRPr="00AC6D15">
        <w:rPr>
          <w:b/>
          <w:bCs/>
          <w:sz w:val="24"/>
          <w:szCs w:val="24"/>
        </w:rPr>
        <w:t xml:space="preserve">Important things to know about Service by </w:t>
      </w:r>
      <w:r>
        <w:rPr>
          <w:b/>
          <w:bCs/>
          <w:sz w:val="24"/>
          <w:szCs w:val="24"/>
        </w:rPr>
        <w:t>Registered Mail</w:t>
      </w:r>
      <w:r w:rsidRPr="00AC6D15">
        <w:rPr>
          <w:b/>
          <w:bCs/>
          <w:sz w:val="24"/>
          <w:szCs w:val="24"/>
        </w:rPr>
        <w:t>:</w:t>
      </w:r>
    </w:p>
    <w:p w14:paraId="7DECC7D6" w14:textId="77777777" w:rsidR="00F57F3C" w:rsidRDefault="00F57F3C" w:rsidP="00C53AEC">
      <w:pPr>
        <w:spacing w:line="312" w:lineRule="auto"/>
        <w:jc w:val="both"/>
        <w:rPr>
          <w:sz w:val="24"/>
          <w:szCs w:val="24"/>
        </w:rPr>
      </w:pPr>
    </w:p>
    <w:p w14:paraId="7FBB4856" w14:textId="7854ED19" w:rsidR="00F57F3C" w:rsidRPr="00956494" w:rsidRDefault="00F57F3C" w:rsidP="00C53AEC">
      <w:pPr>
        <w:pStyle w:val="ListParagraph"/>
        <w:numPr>
          <w:ilvl w:val="0"/>
          <w:numId w:val="38"/>
        </w:numPr>
        <w:spacing w:line="312" w:lineRule="auto"/>
        <w:jc w:val="both"/>
      </w:pPr>
      <w:r w:rsidRPr="00956494">
        <w:t xml:space="preserve">There are additional steps.  </w:t>
      </w:r>
      <w:r>
        <w:t>You will need to get mailing materials from a post office and fill them out correctly.</w:t>
      </w:r>
    </w:p>
    <w:p w14:paraId="4ED30526" w14:textId="77777777" w:rsidR="00F57F3C" w:rsidRDefault="00F57F3C" w:rsidP="00C53AEC">
      <w:pPr>
        <w:spacing w:line="312" w:lineRule="auto"/>
        <w:jc w:val="both"/>
        <w:rPr>
          <w:sz w:val="24"/>
          <w:szCs w:val="24"/>
        </w:rPr>
      </w:pPr>
    </w:p>
    <w:p w14:paraId="10797107" w14:textId="395726EA" w:rsidR="00F57F3C" w:rsidRPr="00956494" w:rsidRDefault="00F57F3C" w:rsidP="00C53AEC">
      <w:pPr>
        <w:pStyle w:val="ListParagraph"/>
        <w:numPr>
          <w:ilvl w:val="0"/>
          <w:numId w:val="38"/>
        </w:numPr>
        <w:spacing w:line="312" w:lineRule="auto"/>
        <w:jc w:val="both"/>
      </w:pPr>
      <w:r w:rsidRPr="00956494">
        <w:t xml:space="preserve">There are special costs for this process.  You </w:t>
      </w:r>
      <w:r>
        <w:t>will</w:t>
      </w:r>
      <w:r w:rsidRPr="00956494">
        <w:t xml:space="preserve"> need to provide the Clerk with the correct kind of envelope</w:t>
      </w:r>
      <w:r>
        <w:t>, with the postage paid</w:t>
      </w:r>
      <w:r w:rsidRPr="00956494">
        <w:t>.</w:t>
      </w:r>
    </w:p>
    <w:p w14:paraId="5CE91598" w14:textId="2BD5D17E" w:rsidR="00E26616" w:rsidRDefault="00E26616" w:rsidP="00C53AEC">
      <w:pPr>
        <w:spacing w:line="312" w:lineRule="auto"/>
        <w:jc w:val="both"/>
        <w:rPr>
          <w:b/>
          <w:bCs/>
          <w:sz w:val="24"/>
          <w:szCs w:val="24"/>
        </w:rPr>
      </w:pPr>
    </w:p>
    <w:p w14:paraId="44D291AF" w14:textId="68A5E9FA" w:rsidR="00134A63" w:rsidRDefault="00134A63" w:rsidP="00C53AEC">
      <w:pPr>
        <w:spacing w:line="312" w:lineRule="auto"/>
        <w:jc w:val="both"/>
        <w:rPr>
          <w:b/>
          <w:bCs/>
          <w:sz w:val="24"/>
          <w:szCs w:val="24"/>
        </w:rPr>
      </w:pPr>
    </w:p>
    <w:p w14:paraId="7BE7934D" w14:textId="37E43DDD" w:rsidR="00F57F3C" w:rsidRPr="00AC6D15" w:rsidRDefault="00F57F3C" w:rsidP="00C53AEC">
      <w:pPr>
        <w:spacing w:line="312" w:lineRule="auto"/>
        <w:jc w:val="both"/>
        <w:rPr>
          <w:b/>
          <w:bCs/>
          <w:sz w:val="24"/>
          <w:szCs w:val="24"/>
        </w:rPr>
      </w:pPr>
      <w:r w:rsidRPr="00AC6D15">
        <w:rPr>
          <w:b/>
          <w:bCs/>
          <w:sz w:val="24"/>
          <w:szCs w:val="24"/>
        </w:rPr>
        <w:t xml:space="preserve">Process for Service by </w:t>
      </w:r>
      <w:r w:rsidR="00E214B2">
        <w:rPr>
          <w:b/>
          <w:bCs/>
          <w:sz w:val="24"/>
          <w:szCs w:val="24"/>
        </w:rPr>
        <w:t>Registered Mail</w:t>
      </w:r>
      <w:r w:rsidRPr="00AC6D15">
        <w:rPr>
          <w:b/>
          <w:bCs/>
          <w:sz w:val="24"/>
          <w:szCs w:val="24"/>
        </w:rPr>
        <w:t>:</w:t>
      </w:r>
    </w:p>
    <w:p w14:paraId="136E2E86" w14:textId="074CA00B" w:rsidR="00902C12" w:rsidRPr="002166E7" w:rsidRDefault="00902C12" w:rsidP="00902C12">
      <w:pPr>
        <w:spacing w:line="312" w:lineRule="auto"/>
        <w:jc w:val="both"/>
        <w:rPr>
          <w:sz w:val="24"/>
          <w:szCs w:val="24"/>
        </w:rPr>
      </w:pPr>
      <w:r w:rsidRPr="002166E7">
        <w:rPr>
          <w:sz w:val="24"/>
          <w:szCs w:val="24"/>
        </w:rPr>
        <w:t xml:space="preserve">If the </w:t>
      </w:r>
      <w:r w:rsidRPr="002166E7">
        <w:rPr>
          <w:sz w:val="24"/>
          <w:szCs w:val="24"/>
          <w:u w:val="single"/>
        </w:rPr>
        <w:t>Order on Alternative Service</w:t>
      </w:r>
      <w:r w:rsidRPr="002166E7">
        <w:rPr>
          <w:sz w:val="24"/>
          <w:szCs w:val="24"/>
        </w:rPr>
        <w:t xml:space="preserve"> tells you to serve by registered or certified mail: </w:t>
      </w:r>
    </w:p>
    <w:p w14:paraId="785B25D5" w14:textId="77777777" w:rsidR="00902C12" w:rsidRPr="00902C12" w:rsidRDefault="00902C12" w:rsidP="002166E7">
      <w:pPr>
        <w:spacing w:line="312" w:lineRule="auto"/>
        <w:jc w:val="both"/>
      </w:pPr>
    </w:p>
    <w:p w14:paraId="3EA14F6B" w14:textId="155BC2DA" w:rsidR="004A5A16" w:rsidRDefault="004A5A16" w:rsidP="00C53AEC">
      <w:pPr>
        <w:pStyle w:val="ListParagraph"/>
        <w:numPr>
          <w:ilvl w:val="0"/>
          <w:numId w:val="43"/>
        </w:numPr>
        <w:spacing w:line="312" w:lineRule="auto"/>
        <w:jc w:val="both"/>
      </w:pPr>
      <w:r>
        <w:t>Fill out as much as you can o</w:t>
      </w:r>
      <w:r w:rsidR="00AF3CB5">
        <w:t>n</w:t>
      </w:r>
      <w:r>
        <w:t xml:space="preserve"> the Certificate of Mailing.</w:t>
      </w:r>
    </w:p>
    <w:p w14:paraId="5DFDFD72" w14:textId="12C5316E" w:rsidR="00F57F3C" w:rsidRDefault="00F57F3C" w:rsidP="00C53AEC">
      <w:pPr>
        <w:pStyle w:val="ListParagraph"/>
        <w:numPr>
          <w:ilvl w:val="0"/>
          <w:numId w:val="43"/>
        </w:numPr>
        <w:spacing w:line="312" w:lineRule="auto"/>
        <w:jc w:val="both"/>
      </w:pPr>
      <w:r>
        <w:t>Prepare</w:t>
      </w:r>
      <w:r w:rsidRPr="00F57F3C">
        <w:t xml:space="preserve"> an envelope for “registered mail, restricted delivery, return receipt requested.”  You can get the correct documents at a post office.  This will usually be a colored piece of card paper that sticks to a regular envelope.  </w:t>
      </w:r>
      <w:r w:rsidR="00226F87">
        <w:t xml:space="preserve">The envelope will need to be large enough to hold the Complaint or Petition that you </w:t>
      </w:r>
      <w:proofErr w:type="gramStart"/>
      <w:r w:rsidR="00226F87">
        <w:t>already</w:t>
      </w:r>
      <w:proofErr w:type="gramEnd"/>
      <w:r w:rsidR="00226F87">
        <w:t xml:space="preserve"> filed, plus the Summons, plus </w:t>
      </w:r>
      <w:r w:rsidR="0080583D">
        <w:t xml:space="preserve">all of the documents required </w:t>
      </w:r>
      <w:r w:rsidR="00D41392">
        <w:t>according to</w:t>
      </w:r>
      <w:r w:rsidR="0080583D">
        <w:t xml:space="preserve"> the</w:t>
      </w:r>
      <w:r w:rsidR="00D41392">
        <w:t xml:space="preserve"> directions the</w:t>
      </w:r>
      <w:r w:rsidR="0080583D">
        <w:t xml:space="preserve"> Court</w:t>
      </w:r>
      <w:r w:rsidR="00D41392">
        <w:t xml:space="preserve"> included</w:t>
      </w:r>
      <w:r w:rsidR="0080583D">
        <w:t xml:space="preserve"> on the Order</w:t>
      </w:r>
      <w:r w:rsidR="00226F87">
        <w:t xml:space="preserve">.  </w:t>
      </w:r>
      <w:r w:rsidRPr="00F57F3C">
        <w:t xml:space="preserve">You will </w:t>
      </w:r>
      <w:r w:rsidRPr="00F57F3C">
        <w:lastRenderedPageBreak/>
        <w:t>need to pay the postage costs for this special kind of mailing and address it to the Defendant/Respondent</w:t>
      </w:r>
      <w:r w:rsidR="00AF4E34">
        <w:t xml:space="preserve"> with a return address to the District Court Clerk’s office</w:t>
      </w:r>
      <w:r w:rsidRPr="00F57F3C">
        <w:t>.</w:t>
      </w:r>
    </w:p>
    <w:p w14:paraId="7AF7C883" w14:textId="14DFA5A4" w:rsidR="00F57F3C" w:rsidRPr="00956494" w:rsidRDefault="00226F87" w:rsidP="00C53AEC">
      <w:pPr>
        <w:pStyle w:val="ListParagraph"/>
        <w:numPr>
          <w:ilvl w:val="0"/>
          <w:numId w:val="43"/>
        </w:numPr>
        <w:spacing w:line="312" w:lineRule="auto"/>
        <w:jc w:val="both"/>
      </w:pPr>
      <w:r>
        <w:t>G</w:t>
      </w:r>
      <w:r w:rsidR="00F57F3C">
        <w:t>ive the Clerk the prepared envelope</w:t>
      </w:r>
      <w:r>
        <w:t xml:space="preserve"> and </w:t>
      </w:r>
      <w:r w:rsidR="0080583D">
        <w:t>copies of all of the documents required by the Order on Alternative Service.</w:t>
      </w:r>
    </w:p>
    <w:p w14:paraId="400E161B" w14:textId="4342FD5D" w:rsidR="00134A63" w:rsidRDefault="00134A63" w:rsidP="00C53AEC">
      <w:pPr>
        <w:spacing w:line="312" w:lineRule="auto"/>
        <w:jc w:val="both"/>
        <w:rPr>
          <w:b/>
          <w:bCs/>
          <w:sz w:val="24"/>
          <w:szCs w:val="24"/>
        </w:rPr>
      </w:pPr>
    </w:p>
    <w:p w14:paraId="1477E622" w14:textId="1030CF4E" w:rsidR="00134A63" w:rsidRDefault="00E214B2" w:rsidP="00C53AEC">
      <w:pPr>
        <w:spacing w:line="312" w:lineRule="auto"/>
        <w:jc w:val="both"/>
        <w:rPr>
          <w:sz w:val="24"/>
          <w:szCs w:val="24"/>
        </w:rPr>
      </w:pPr>
      <w:r w:rsidRPr="00E70630">
        <w:rPr>
          <w:sz w:val="24"/>
          <w:szCs w:val="24"/>
        </w:rPr>
        <w:t xml:space="preserve">After you have done the steps above, </w:t>
      </w:r>
      <w:r w:rsidRPr="00E70630">
        <w:rPr>
          <w:sz w:val="24"/>
          <w:szCs w:val="24"/>
          <w:u w:val="single"/>
        </w:rPr>
        <w:t>and</w:t>
      </w:r>
      <w:r>
        <w:rPr>
          <w:sz w:val="24"/>
          <w:szCs w:val="24"/>
        </w:rPr>
        <w:t xml:space="preserve"> after the Clerk has confirmed that their office will mail the documents, your role in </w:t>
      </w:r>
      <w:r w:rsidRPr="00E70630">
        <w:rPr>
          <w:sz w:val="24"/>
          <w:szCs w:val="24"/>
        </w:rPr>
        <w:t xml:space="preserve">the process of Service by </w:t>
      </w:r>
      <w:r>
        <w:rPr>
          <w:sz w:val="24"/>
          <w:szCs w:val="24"/>
        </w:rPr>
        <w:t>Registered Mail</w:t>
      </w:r>
      <w:r w:rsidRPr="00E70630">
        <w:rPr>
          <w:sz w:val="24"/>
          <w:szCs w:val="24"/>
        </w:rPr>
        <w:t xml:space="preserve"> is complete.</w:t>
      </w:r>
      <w:r>
        <w:rPr>
          <w:sz w:val="24"/>
          <w:szCs w:val="24"/>
        </w:rPr>
        <w:t xml:space="preserve">  The Clerk will receive and file the return receipt after the Defendant/Respondent signs it. </w:t>
      </w:r>
    </w:p>
    <w:p w14:paraId="3B8DA81F" w14:textId="194AE7DB" w:rsidR="000458BA" w:rsidRDefault="000458BA" w:rsidP="00C53AEC">
      <w:pPr>
        <w:spacing w:line="312" w:lineRule="auto"/>
        <w:jc w:val="both"/>
        <w:rPr>
          <w:sz w:val="24"/>
          <w:szCs w:val="24"/>
        </w:rPr>
      </w:pPr>
    </w:p>
    <w:p w14:paraId="69AD79D9" w14:textId="6298129F" w:rsidR="000458BA" w:rsidRPr="00E70630" w:rsidRDefault="00734EB6" w:rsidP="00C53AEC">
      <w:pPr>
        <w:spacing w:line="312" w:lineRule="auto"/>
        <w:jc w:val="both"/>
        <w:rPr>
          <w:sz w:val="24"/>
          <w:szCs w:val="24"/>
        </w:rPr>
      </w:pPr>
      <w:r w:rsidRPr="00E70630">
        <w:rPr>
          <w:sz w:val="24"/>
          <w:szCs w:val="24"/>
          <w:u w:val="single"/>
        </w:rPr>
        <w:t>Important Note</w:t>
      </w:r>
      <w:r>
        <w:rPr>
          <w:sz w:val="24"/>
          <w:szCs w:val="24"/>
        </w:rPr>
        <w:t xml:space="preserve">: If you don’t get a document from the Clerk showing that the return receipt was received and filed, you will need to follow up with the Clerk’s Office to find out what your next steps are.   </w:t>
      </w:r>
    </w:p>
    <w:p w14:paraId="7DB554BE" w14:textId="47353F85" w:rsidR="00134A63" w:rsidRPr="00E70630" w:rsidRDefault="00134A63" w:rsidP="00C53AEC">
      <w:pPr>
        <w:spacing w:line="312" w:lineRule="auto"/>
        <w:jc w:val="both"/>
        <w:rPr>
          <w:sz w:val="24"/>
          <w:szCs w:val="24"/>
        </w:rPr>
      </w:pPr>
    </w:p>
    <w:p w14:paraId="77DF7CD5" w14:textId="77777777" w:rsidR="002234CA" w:rsidRPr="002234CA" w:rsidRDefault="002234CA" w:rsidP="00C53AEC">
      <w:pPr>
        <w:spacing w:line="312" w:lineRule="auto"/>
        <w:jc w:val="both"/>
        <w:rPr>
          <w:sz w:val="24"/>
          <w:szCs w:val="24"/>
        </w:rPr>
      </w:pPr>
    </w:p>
    <w:sectPr w:rsidR="002234CA" w:rsidRPr="002234CA">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BF1C0" w14:textId="77777777" w:rsidR="003D3F5D" w:rsidRDefault="003D3F5D">
      <w:r>
        <w:separator/>
      </w:r>
    </w:p>
  </w:endnote>
  <w:endnote w:type="continuationSeparator" w:id="0">
    <w:p w14:paraId="531ACEDC" w14:textId="77777777" w:rsidR="003D3F5D" w:rsidRDefault="003D3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84691" w14:textId="2356C96C" w:rsidR="005C2065" w:rsidRDefault="005C2065" w:rsidP="006E19DB">
    <w:pPr>
      <w:tabs>
        <w:tab w:val="left" w:pos="-1440"/>
      </w:tabs>
      <w:ind w:right="-720"/>
      <w:jc w:val="both"/>
      <w:rPr>
        <w:sz w:val="16"/>
        <w:szCs w:val="16"/>
      </w:rPr>
    </w:pPr>
    <w:r>
      <w:rPr>
        <w:sz w:val="16"/>
        <w:szCs w:val="16"/>
      </w:rPr>
      <w:t xml:space="preserve">MISC </w:t>
    </w:r>
    <w:r w:rsidR="00846015">
      <w:rPr>
        <w:sz w:val="16"/>
        <w:szCs w:val="16"/>
      </w:rPr>
      <w:t>03</w:t>
    </w:r>
  </w:p>
  <w:p w14:paraId="72FC65F6" w14:textId="2C6089FF" w:rsidR="006E19DB" w:rsidRPr="006E19DB" w:rsidRDefault="006E19DB" w:rsidP="006E19DB">
    <w:pPr>
      <w:tabs>
        <w:tab w:val="left" w:pos="-1440"/>
      </w:tabs>
      <w:ind w:right="-720"/>
      <w:jc w:val="both"/>
      <w:rPr>
        <w:sz w:val="16"/>
        <w:szCs w:val="16"/>
      </w:rPr>
    </w:pPr>
    <w:r>
      <w:rPr>
        <w:sz w:val="16"/>
        <w:szCs w:val="16"/>
      </w:rPr>
      <w:t xml:space="preserve">Instructions </w:t>
    </w:r>
    <w:r w:rsidR="00D3767A">
      <w:rPr>
        <w:sz w:val="16"/>
        <w:szCs w:val="16"/>
      </w:rPr>
      <w:t xml:space="preserve">for </w:t>
    </w:r>
    <w:r w:rsidR="00D70173">
      <w:rPr>
        <w:sz w:val="16"/>
        <w:szCs w:val="16"/>
      </w:rPr>
      <w:t>Alternative Service</w:t>
    </w:r>
    <w:r w:rsidR="00D3767A">
      <w:rPr>
        <w:sz w:val="16"/>
        <w:szCs w:val="16"/>
      </w:rPr>
      <w:t xml:space="preserve"> </w:t>
    </w:r>
    <w:r w:rsidR="00D3767A">
      <w:rPr>
        <w:sz w:val="16"/>
        <w:szCs w:val="16"/>
      </w:rPr>
      <w:tab/>
    </w:r>
    <w:r w:rsidR="005C2065">
      <w:rPr>
        <w:sz w:val="16"/>
        <w:szCs w:val="16"/>
      </w:rPr>
      <w:tab/>
    </w:r>
    <w:r w:rsidR="005C2065">
      <w:rPr>
        <w:sz w:val="16"/>
        <w:szCs w:val="16"/>
      </w:rPr>
      <w:tab/>
    </w:r>
    <w:r w:rsidR="005C2065">
      <w:rPr>
        <w:sz w:val="16"/>
        <w:szCs w:val="16"/>
      </w:rPr>
      <w:tab/>
    </w:r>
    <w:r w:rsidR="00D3767A">
      <w:rPr>
        <w:sz w:val="16"/>
        <w:szCs w:val="16"/>
      </w:rPr>
      <w:tab/>
    </w:r>
    <w:r>
      <w:rPr>
        <w:sz w:val="16"/>
        <w:szCs w:val="16"/>
      </w:rPr>
      <w:t xml:space="preserve"> </w:t>
    </w:r>
    <w:r w:rsidRPr="006E19DB">
      <w:rPr>
        <w:sz w:val="16"/>
        <w:szCs w:val="16"/>
      </w:rPr>
      <w:tab/>
    </w:r>
    <w:r w:rsidRPr="006E19DB">
      <w:rPr>
        <w:sz w:val="16"/>
        <w:szCs w:val="16"/>
      </w:rPr>
      <w:tab/>
    </w:r>
    <w:r w:rsidRPr="006E19DB">
      <w:rPr>
        <w:sz w:val="16"/>
        <w:szCs w:val="16"/>
      </w:rPr>
      <w:tab/>
    </w:r>
    <w:r w:rsidRPr="006E19DB">
      <w:rPr>
        <w:sz w:val="16"/>
        <w:szCs w:val="16"/>
      </w:rPr>
      <w:tab/>
      <w:t xml:space="preserve">Page </w:t>
    </w:r>
    <w:r w:rsidRPr="006E19DB">
      <w:rPr>
        <w:sz w:val="16"/>
        <w:szCs w:val="16"/>
      </w:rPr>
      <w:fldChar w:fldCharType="begin"/>
    </w:r>
    <w:r w:rsidRPr="006E19DB">
      <w:rPr>
        <w:sz w:val="16"/>
        <w:szCs w:val="16"/>
      </w:rPr>
      <w:instrText xml:space="preserve"> PAGE </w:instrText>
    </w:r>
    <w:r w:rsidRPr="006E19DB">
      <w:rPr>
        <w:sz w:val="16"/>
        <w:szCs w:val="16"/>
      </w:rPr>
      <w:fldChar w:fldCharType="separate"/>
    </w:r>
    <w:r w:rsidRPr="006E19DB">
      <w:rPr>
        <w:sz w:val="16"/>
        <w:szCs w:val="16"/>
      </w:rPr>
      <w:t>1</w:t>
    </w:r>
    <w:r w:rsidRPr="006E19DB">
      <w:rPr>
        <w:sz w:val="16"/>
        <w:szCs w:val="16"/>
      </w:rPr>
      <w:fldChar w:fldCharType="end"/>
    </w:r>
    <w:r w:rsidRPr="006E19DB">
      <w:rPr>
        <w:sz w:val="16"/>
        <w:szCs w:val="16"/>
      </w:rPr>
      <w:t xml:space="preserve"> of </w:t>
    </w:r>
    <w:r w:rsidRPr="006E19DB">
      <w:rPr>
        <w:sz w:val="16"/>
        <w:szCs w:val="16"/>
      </w:rPr>
      <w:fldChar w:fldCharType="begin"/>
    </w:r>
    <w:r w:rsidRPr="006E19DB">
      <w:rPr>
        <w:sz w:val="16"/>
        <w:szCs w:val="16"/>
      </w:rPr>
      <w:instrText xml:space="preserve"> NUMPAGES </w:instrText>
    </w:r>
    <w:r w:rsidRPr="006E19DB">
      <w:rPr>
        <w:sz w:val="16"/>
        <w:szCs w:val="16"/>
      </w:rPr>
      <w:fldChar w:fldCharType="separate"/>
    </w:r>
    <w:r w:rsidRPr="006E19DB">
      <w:rPr>
        <w:sz w:val="16"/>
        <w:szCs w:val="16"/>
      </w:rPr>
      <w:t>3</w:t>
    </w:r>
    <w:r w:rsidRPr="006E19DB">
      <w:rPr>
        <w:sz w:val="16"/>
        <w:szCs w:val="16"/>
      </w:rPr>
      <w:fldChar w:fldCharType="end"/>
    </w:r>
  </w:p>
  <w:p w14:paraId="5AFC8CF8" w14:textId="6F3226F1" w:rsidR="00CA5AB5" w:rsidRPr="006E19DB" w:rsidRDefault="005C2065" w:rsidP="006E19DB">
    <w:pPr>
      <w:rPr>
        <w:sz w:val="16"/>
        <w:szCs w:val="16"/>
      </w:rPr>
    </w:pPr>
    <w:r>
      <w:rPr>
        <w:sz w:val="16"/>
        <w:szCs w:val="16"/>
      </w:rPr>
      <w:t xml:space="preserve">Last Form </w:t>
    </w:r>
    <w:r w:rsidR="006E19DB" w:rsidRPr="006E19DB">
      <w:rPr>
        <w:sz w:val="16"/>
        <w:szCs w:val="16"/>
      </w:rPr>
      <w:t>Revision:</w:t>
    </w:r>
    <w:r w:rsidR="00AF4E34">
      <w:rPr>
        <w:sz w:val="16"/>
        <w:szCs w:val="16"/>
      </w:rPr>
      <w:t xml:space="preserve"> </w:t>
    </w:r>
    <w:r w:rsidR="00286B68">
      <w:rPr>
        <w:sz w:val="16"/>
        <w:szCs w:val="16"/>
      </w:rPr>
      <w:t>August</w:t>
    </w:r>
    <w:r w:rsidR="00AF4E34">
      <w:rPr>
        <w:sz w:val="16"/>
        <w:szCs w:val="16"/>
      </w:rPr>
      <w:t xml:space="preserve"> </w:t>
    </w:r>
    <w:r w:rsidR="006E19DB" w:rsidRPr="006E19DB">
      <w:rPr>
        <w:sz w:val="16"/>
        <w:szCs w:val="16"/>
      </w:rPr>
      <w:t>202</w:t>
    </w:r>
    <w:r w:rsidR="00286B68">
      <w:rPr>
        <w:sz w:val="16"/>
        <w:szCs w:val="16"/>
      </w:rPr>
      <w:t>6</w:t>
    </w:r>
    <w:r>
      <w:rPr>
        <w:sz w:val="16"/>
        <w:szCs w:val="16"/>
      </w:rPr>
      <w:t>.  Packet Date: 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0C1E5" w14:textId="77777777" w:rsidR="003D3F5D" w:rsidRDefault="003D3F5D">
      <w:r>
        <w:separator/>
      </w:r>
    </w:p>
  </w:footnote>
  <w:footnote w:type="continuationSeparator" w:id="0">
    <w:p w14:paraId="30BBAF00" w14:textId="77777777" w:rsidR="003D3F5D" w:rsidRDefault="003D3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47CF"/>
    <w:multiLevelType w:val="multilevel"/>
    <w:tmpl w:val="5F76C7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3673F"/>
    <w:multiLevelType w:val="hybridMultilevel"/>
    <w:tmpl w:val="5DAC03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20D96"/>
    <w:multiLevelType w:val="hybridMultilevel"/>
    <w:tmpl w:val="C7D81E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A3B71"/>
    <w:multiLevelType w:val="hybridMultilevel"/>
    <w:tmpl w:val="1EAE405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356A66"/>
    <w:multiLevelType w:val="multilevel"/>
    <w:tmpl w:val="33B2B34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012E68"/>
    <w:multiLevelType w:val="hybridMultilevel"/>
    <w:tmpl w:val="B7665D4E"/>
    <w:lvl w:ilvl="0" w:tplc="164CE996">
      <w:start w:val="1"/>
      <w:numFmt w:val="decimal"/>
      <w:lvlText w:val="%1."/>
      <w:lvlJc w:val="left"/>
      <w:pPr>
        <w:ind w:left="720" w:hanging="360"/>
      </w:pPr>
      <w:rPr>
        <w:rFonts w:ascii="Times New Roman" w:eastAsia="Times New Roman" w:hAnsi="Times New Roman" w:cs="Times New Roman"/>
        <w:b w:val="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B231B3"/>
    <w:multiLevelType w:val="hybridMultilevel"/>
    <w:tmpl w:val="F1DAE932"/>
    <w:lvl w:ilvl="0" w:tplc="CD827FEE">
      <w:start w:val="1"/>
      <w:numFmt w:val="decimal"/>
      <w:lvlText w:val="%1."/>
      <w:lvlJc w:val="left"/>
      <w:pPr>
        <w:ind w:left="1080" w:hanging="360"/>
      </w:pPr>
      <w:rPr>
        <w:rFonts w:ascii="Times New Roman" w:eastAsia="Times New Roman" w:hAnsi="Times New Roman" w:cs="Times New Roman"/>
        <w:b w:val="0"/>
        <w:i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4FC324B"/>
    <w:multiLevelType w:val="hybridMultilevel"/>
    <w:tmpl w:val="4F223B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B312A6"/>
    <w:multiLevelType w:val="multilevel"/>
    <w:tmpl w:val="07E2EBD4"/>
    <w:lvl w:ilvl="0">
      <w:start w:val="1"/>
      <w:numFmt w:val="decimal"/>
      <w:lvlText w:val="%1."/>
      <w:lvlJc w:val="left"/>
      <w:pPr>
        <w:tabs>
          <w:tab w:val="num" w:pos="720"/>
        </w:tabs>
        <w:ind w:left="720" w:hanging="360"/>
      </w:pPr>
      <w:rPr>
        <w:b w:val="0"/>
        <w:bCs/>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F42541"/>
    <w:multiLevelType w:val="multilevel"/>
    <w:tmpl w:val="07E2EBD4"/>
    <w:lvl w:ilvl="0">
      <w:start w:val="1"/>
      <w:numFmt w:val="decimal"/>
      <w:lvlText w:val="%1."/>
      <w:lvlJc w:val="left"/>
      <w:pPr>
        <w:tabs>
          <w:tab w:val="num" w:pos="720"/>
        </w:tabs>
        <w:ind w:left="720" w:hanging="360"/>
      </w:pPr>
      <w:rPr>
        <w:b w:val="0"/>
        <w:bCs/>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661FE9"/>
    <w:multiLevelType w:val="hybridMultilevel"/>
    <w:tmpl w:val="EE8AEDA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1D75C0C"/>
    <w:multiLevelType w:val="multilevel"/>
    <w:tmpl w:val="07E2EBD4"/>
    <w:lvl w:ilvl="0">
      <w:start w:val="1"/>
      <w:numFmt w:val="decimal"/>
      <w:lvlText w:val="%1."/>
      <w:lvlJc w:val="left"/>
      <w:pPr>
        <w:tabs>
          <w:tab w:val="num" w:pos="720"/>
        </w:tabs>
        <w:ind w:left="720" w:hanging="360"/>
      </w:pPr>
      <w:rPr>
        <w:b w:val="0"/>
        <w:bCs/>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B7728E"/>
    <w:multiLevelType w:val="multilevel"/>
    <w:tmpl w:val="2676F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6D331D"/>
    <w:multiLevelType w:val="hybridMultilevel"/>
    <w:tmpl w:val="45542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F948AC"/>
    <w:multiLevelType w:val="hybridMultilevel"/>
    <w:tmpl w:val="64E64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5447AC"/>
    <w:multiLevelType w:val="hybridMultilevel"/>
    <w:tmpl w:val="1E4EF4D0"/>
    <w:lvl w:ilvl="0" w:tplc="64687DA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96F5091"/>
    <w:multiLevelType w:val="hybridMultilevel"/>
    <w:tmpl w:val="1040A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2D2771"/>
    <w:multiLevelType w:val="multilevel"/>
    <w:tmpl w:val="5582D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74447E"/>
    <w:multiLevelType w:val="hybridMultilevel"/>
    <w:tmpl w:val="CFBE21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C4718D"/>
    <w:multiLevelType w:val="hybridMultilevel"/>
    <w:tmpl w:val="1EAE405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52876DE"/>
    <w:multiLevelType w:val="multilevel"/>
    <w:tmpl w:val="07E2EBD4"/>
    <w:lvl w:ilvl="0">
      <w:start w:val="1"/>
      <w:numFmt w:val="decimal"/>
      <w:lvlText w:val="%1."/>
      <w:lvlJc w:val="left"/>
      <w:pPr>
        <w:tabs>
          <w:tab w:val="num" w:pos="720"/>
        </w:tabs>
        <w:ind w:left="720" w:hanging="360"/>
      </w:pPr>
      <w:rPr>
        <w:b w:val="0"/>
        <w:bCs/>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7754AC"/>
    <w:multiLevelType w:val="hybridMultilevel"/>
    <w:tmpl w:val="25E4191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609293A"/>
    <w:multiLevelType w:val="hybridMultilevel"/>
    <w:tmpl w:val="802CB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6D06A8"/>
    <w:multiLevelType w:val="hybridMultilevel"/>
    <w:tmpl w:val="2610C1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D9533E8"/>
    <w:multiLevelType w:val="multilevel"/>
    <w:tmpl w:val="07E2EBD4"/>
    <w:lvl w:ilvl="0">
      <w:start w:val="1"/>
      <w:numFmt w:val="decimal"/>
      <w:lvlText w:val="%1."/>
      <w:lvlJc w:val="left"/>
      <w:pPr>
        <w:tabs>
          <w:tab w:val="num" w:pos="720"/>
        </w:tabs>
        <w:ind w:left="720" w:hanging="360"/>
      </w:pPr>
      <w:rPr>
        <w:b w:val="0"/>
        <w:bCs/>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D12AA7"/>
    <w:multiLevelType w:val="multilevel"/>
    <w:tmpl w:val="07E2EBD4"/>
    <w:lvl w:ilvl="0">
      <w:start w:val="1"/>
      <w:numFmt w:val="decimal"/>
      <w:lvlText w:val="%1."/>
      <w:lvlJc w:val="left"/>
      <w:pPr>
        <w:tabs>
          <w:tab w:val="num" w:pos="720"/>
        </w:tabs>
        <w:ind w:left="720" w:hanging="360"/>
      </w:pPr>
      <w:rPr>
        <w:b w:val="0"/>
        <w:bCs/>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5D65D4"/>
    <w:multiLevelType w:val="hybridMultilevel"/>
    <w:tmpl w:val="A4F4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1D6C1E"/>
    <w:multiLevelType w:val="hybridMultilevel"/>
    <w:tmpl w:val="1856F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E90091"/>
    <w:multiLevelType w:val="hybridMultilevel"/>
    <w:tmpl w:val="EE246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57406A"/>
    <w:multiLevelType w:val="hybridMultilevel"/>
    <w:tmpl w:val="771E1DD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2CF0BA7"/>
    <w:multiLevelType w:val="hybridMultilevel"/>
    <w:tmpl w:val="4E022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5576BF"/>
    <w:multiLevelType w:val="multilevel"/>
    <w:tmpl w:val="C19CF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0D5635"/>
    <w:multiLevelType w:val="hybridMultilevel"/>
    <w:tmpl w:val="DDD4CD5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3" w15:restartNumberingAfterBreak="0">
    <w:nsid w:val="576B69EC"/>
    <w:multiLevelType w:val="multilevel"/>
    <w:tmpl w:val="97BA3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A0D5D41"/>
    <w:multiLevelType w:val="multilevel"/>
    <w:tmpl w:val="A882FB6C"/>
    <w:lvl w:ilvl="0">
      <w:start w:val="1"/>
      <w:numFmt w:val="decimal"/>
      <w:lvlText w:val="%1."/>
      <w:lvlJc w:val="left"/>
      <w:pPr>
        <w:tabs>
          <w:tab w:val="num" w:pos="720"/>
        </w:tabs>
        <w:ind w:left="720" w:hanging="360"/>
      </w:pPr>
      <w:rPr>
        <w:b w:val="0"/>
        <w:bCs/>
        <w:sz w:val="24"/>
        <w:szCs w:val="24"/>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C725B95"/>
    <w:multiLevelType w:val="hybridMultilevel"/>
    <w:tmpl w:val="45EE1DB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6" w15:restartNumberingAfterBreak="0">
    <w:nsid w:val="61FC41E9"/>
    <w:multiLevelType w:val="hybridMultilevel"/>
    <w:tmpl w:val="94D8B97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E130AD"/>
    <w:multiLevelType w:val="hybridMultilevel"/>
    <w:tmpl w:val="327E880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7A86026"/>
    <w:multiLevelType w:val="multilevel"/>
    <w:tmpl w:val="9F3E7C7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9" w15:restartNumberingAfterBreak="0">
    <w:nsid w:val="6C2630B3"/>
    <w:multiLevelType w:val="hybridMultilevel"/>
    <w:tmpl w:val="0CB00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8C183E"/>
    <w:multiLevelType w:val="multilevel"/>
    <w:tmpl w:val="5F76C7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D180A39"/>
    <w:multiLevelType w:val="hybridMultilevel"/>
    <w:tmpl w:val="B3AAF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AE1A82"/>
    <w:multiLevelType w:val="hybridMultilevel"/>
    <w:tmpl w:val="621AEF4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3" w15:restartNumberingAfterBreak="0">
    <w:nsid w:val="738512D6"/>
    <w:multiLevelType w:val="hybridMultilevel"/>
    <w:tmpl w:val="A78A0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6847CA0"/>
    <w:multiLevelType w:val="multilevel"/>
    <w:tmpl w:val="B5C28830"/>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45" w15:restartNumberingAfterBreak="0">
    <w:nsid w:val="78145BA4"/>
    <w:multiLevelType w:val="multilevel"/>
    <w:tmpl w:val="07E2EBD4"/>
    <w:lvl w:ilvl="0">
      <w:start w:val="1"/>
      <w:numFmt w:val="decimal"/>
      <w:lvlText w:val="%1."/>
      <w:lvlJc w:val="left"/>
      <w:pPr>
        <w:tabs>
          <w:tab w:val="num" w:pos="720"/>
        </w:tabs>
        <w:ind w:left="720" w:hanging="360"/>
      </w:pPr>
      <w:rPr>
        <w:b w:val="0"/>
        <w:bCs/>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9C2702"/>
    <w:multiLevelType w:val="multilevel"/>
    <w:tmpl w:val="5582D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0843720">
    <w:abstractNumId w:val="6"/>
  </w:num>
  <w:num w:numId="2" w16cid:durableId="1319847281">
    <w:abstractNumId w:val="5"/>
  </w:num>
  <w:num w:numId="3" w16cid:durableId="904603172">
    <w:abstractNumId w:val="15"/>
  </w:num>
  <w:num w:numId="4" w16cid:durableId="1672947378">
    <w:abstractNumId w:val="31"/>
  </w:num>
  <w:num w:numId="5" w16cid:durableId="657542777">
    <w:abstractNumId w:val="3"/>
  </w:num>
  <w:num w:numId="6" w16cid:durableId="1330675045">
    <w:abstractNumId w:val="2"/>
  </w:num>
  <w:num w:numId="7" w16cid:durableId="1573419383">
    <w:abstractNumId w:val="40"/>
  </w:num>
  <w:num w:numId="8" w16cid:durableId="707028991">
    <w:abstractNumId w:val="33"/>
  </w:num>
  <w:num w:numId="9" w16cid:durableId="1622224682">
    <w:abstractNumId w:val="4"/>
  </w:num>
  <w:num w:numId="10" w16cid:durableId="323974237">
    <w:abstractNumId w:val="11"/>
  </w:num>
  <w:num w:numId="11" w16cid:durableId="1764301751">
    <w:abstractNumId w:val="45"/>
  </w:num>
  <w:num w:numId="12" w16cid:durableId="1733699992">
    <w:abstractNumId w:val="46"/>
  </w:num>
  <w:num w:numId="13" w16cid:durableId="1911891296">
    <w:abstractNumId w:val="20"/>
  </w:num>
  <w:num w:numId="14" w16cid:durableId="451826913">
    <w:abstractNumId w:val="8"/>
  </w:num>
  <w:num w:numId="15" w16cid:durableId="2070151719">
    <w:abstractNumId w:val="34"/>
  </w:num>
  <w:num w:numId="16" w16cid:durableId="821385875">
    <w:abstractNumId w:val="25"/>
  </w:num>
  <w:num w:numId="17" w16cid:durableId="62338726">
    <w:abstractNumId w:val="17"/>
  </w:num>
  <w:num w:numId="18" w16cid:durableId="802121063">
    <w:abstractNumId w:val="24"/>
  </w:num>
  <w:num w:numId="19" w16cid:durableId="1615676514">
    <w:abstractNumId w:val="9"/>
  </w:num>
  <w:num w:numId="20" w16cid:durableId="1695770955">
    <w:abstractNumId w:val="21"/>
  </w:num>
  <w:num w:numId="21" w16cid:durableId="585726942">
    <w:abstractNumId w:val="0"/>
  </w:num>
  <w:num w:numId="22" w16cid:durableId="1169562765">
    <w:abstractNumId w:val="12"/>
  </w:num>
  <w:num w:numId="23" w16cid:durableId="1008946790">
    <w:abstractNumId w:val="37"/>
  </w:num>
  <w:num w:numId="24" w16cid:durableId="86342404">
    <w:abstractNumId w:val="19"/>
  </w:num>
  <w:num w:numId="25" w16cid:durableId="210967826">
    <w:abstractNumId w:val="36"/>
  </w:num>
  <w:num w:numId="26" w16cid:durableId="1517506">
    <w:abstractNumId w:val="38"/>
  </w:num>
  <w:num w:numId="27" w16cid:durableId="1922177238">
    <w:abstractNumId w:val="44"/>
  </w:num>
  <w:num w:numId="28" w16cid:durableId="381289771">
    <w:abstractNumId w:val="43"/>
  </w:num>
  <w:num w:numId="29" w16cid:durableId="181095908">
    <w:abstractNumId w:val="42"/>
  </w:num>
  <w:num w:numId="30" w16cid:durableId="359283944">
    <w:abstractNumId w:val="35"/>
  </w:num>
  <w:num w:numId="31" w16cid:durableId="1431001626">
    <w:abstractNumId w:val="32"/>
  </w:num>
  <w:num w:numId="32" w16cid:durableId="346445860">
    <w:abstractNumId w:val="16"/>
  </w:num>
  <w:num w:numId="33" w16cid:durableId="1006713294">
    <w:abstractNumId w:val="28"/>
  </w:num>
  <w:num w:numId="34" w16cid:durableId="657076296">
    <w:abstractNumId w:val="39"/>
  </w:num>
  <w:num w:numId="35" w16cid:durableId="1405565090">
    <w:abstractNumId w:val="30"/>
  </w:num>
  <w:num w:numId="36" w16cid:durableId="1540242977">
    <w:abstractNumId w:val="22"/>
  </w:num>
  <w:num w:numId="37" w16cid:durableId="666861416">
    <w:abstractNumId w:val="1"/>
  </w:num>
  <w:num w:numId="38" w16cid:durableId="114761693">
    <w:abstractNumId w:val="14"/>
  </w:num>
  <w:num w:numId="39" w16cid:durableId="767120858">
    <w:abstractNumId w:val="26"/>
  </w:num>
  <w:num w:numId="40" w16cid:durableId="1409309968">
    <w:abstractNumId w:val="41"/>
  </w:num>
  <w:num w:numId="41" w16cid:durableId="1447237297">
    <w:abstractNumId w:val="29"/>
  </w:num>
  <w:num w:numId="42" w16cid:durableId="1385061970">
    <w:abstractNumId w:val="18"/>
  </w:num>
  <w:num w:numId="43" w16cid:durableId="727455723">
    <w:abstractNumId w:val="27"/>
  </w:num>
  <w:num w:numId="44" w16cid:durableId="1759402269">
    <w:abstractNumId w:val="10"/>
  </w:num>
  <w:num w:numId="45" w16cid:durableId="1523593119">
    <w:abstractNumId w:val="7"/>
  </w:num>
  <w:num w:numId="46" w16cid:durableId="943926765">
    <w:abstractNumId w:val="13"/>
  </w:num>
  <w:num w:numId="47" w16cid:durableId="1666468493">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96C"/>
    <w:rsid w:val="00004907"/>
    <w:rsid w:val="00004F51"/>
    <w:rsid w:val="0000508E"/>
    <w:rsid w:val="00007616"/>
    <w:rsid w:val="00012703"/>
    <w:rsid w:val="0001705D"/>
    <w:rsid w:val="00017468"/>
    <w:rsid w:val="000220F5"/>
    <w:rsid w:val="00027FD0"/>
    <w:rsid w:val="0003097C"/>
    <w:rsid w:val="00034F4F"/>
    <w:rsid w:val="00035E39"/>
    <w:rsid w:val="000368F5"/>
    <w:rsid w:val="000374D6"/>
    <w:rsid w:val="00043DBC"/>
    <w:rsid w:val="000445B9"/>
    <w:rsid w:val="000458BA"/>
    <w:rsid w:val="00047ADB"/>
    <w:rsid w:val="00052AF4"/>
    <w:rsid w:val="00056660"/>
    <w:rsid w:val="00057CD9"/>
    <w:rsid w:val="000637FF"/>
    <w:rsid w:val="0007354C"/>
    <w:rsid w:val="0008077B"/>
    <w:rsid w:val="0008189B"/>
    <w:rsid w:val="0008494F"/>
    <w:rsid w:val="00092886"/>
    <w:rsid w:val="000952AE"/>
    <w:rsid w:val="000A04C4"/>
    <w:rsid w:val="000A678D"/>
    <w:rsid w:val="000B096C"/>
    <w:rsid w:val="000B1BBA"/>
    <w:rsid w:val="000B50AE"/>
    <w:rsid w:val="000B7AFC"/>
    <w:rsid w:val="000C16C4"/>
    <w:rsid w:val="000C1B2E"/>
    <w:rsid w:val="000C3D0D"/>
    <w:rsid w:val="000C42B1"/>
    <w:rsid w:val="000C46FF"/>
    <w:rsid w:val="000C6687"/>
    <w:rsid w:val="000D0F05"/>
    <w:rsid w:val="000D6D44"/>
    <w:rsid w:val="000E47CB"/>
    <w:rsid w:val="000E699A"/>
    <w:rsid w:val="000E6B65"/>
    <w:rsid w:val="000F06FF"/>
    <w:rsid w:val="000F1BCE"/>
    <w:rsid w:val="000F26C5"/>
    <w:rsid w:val="00100F25"/>
    <w:rsid w:val="00102845"/>
    <w:rsid w:val="001144A8"/>
    <w:rsid w:val="0011651C"/>
    <w:rsid w:val="001214BC"/>
    <w:rsid w:val="0012190D"/>
    <w:rsid w:val="00132D67"/>
    <w:rsid w:val="001334BD"/>
    <w:rsid w:val="00134A63"/>
    <w:rsid w:val="00136C8D"/>
    <w:rsid w:val="00140064"/>
    <w:rsid w:val="00140AC6"/>
    <w:rsid w:val="00143A3D"/>
    <w:rsid w:val="00143E0E"/>
    <w:rsid w:val="00147BEA"/>
    <w:rsid w:val="0015111C"/>
    <w:rsid w:val="001511B7"/>
    <w:rsid w:val="00152619"/>
    <w:rsid w:val="00160A4A"/>
    <w:rsid w:val="00162494"/>
    <w:rsid w:val="00163317"/>
    <w:rsid w:val="00164194"/>
    <w:rsid w:val="0016739C"/>
    <w:rsid w:val="00170D01"/>
    <w:rsid w:val="00171682"/>
    <w:rsid w:val="001739E5"/>
    <w:rsid w:val="001761EA"/>
    <w:rsid w:val="001764DE"/>
    <w:rsid w:val="001846B4"/>
    <w:rsid w:val="001A035E"/>
    <w:rsid w:val="001A1705"/>
    <w:rsid w:val="001A2A6E"/>
    <w:rsid w:val="001A3D43"/>
    <w:rsid w:val="001A77F0"/>
    <w:rsid w:val="001C1CDD"/>
    <w:rsid w:val="001C3604"/>
    <w:rsid w:val="001C3FA7"/>
    <w:rsid w:val="001D0B8A"/>
    <w:rsid w:val="001D1870"/>
    <w:rsid w:val="001D524F"/>
    <w:rsid w:val="001D68C2"/>
    <w:rsid w:val="001E33FE"/>
    <w:rsid w:val="001E3FC9"/>
    <w:rsid w:val="001E719D"/>
    <w:rsid w:val="001E7317"/>
    <w:rsid w:val="0020034A"/>
    <w:rsid w:val="00205978"/>
    <w:rsid w:val="00213B4D"/>
    <w:rsid w:val="00216303"/>
    <w:rsid w:val="002166E7"/>
    <w:rsid w:val="0021763D"/>
    <w:rsid w:val="00217B4B"/>
    <w:rsid w:val="00221297"/>
    <w:rsid w:val="0022180E"/>
    <w:rsid w:val="002234CA"/>
    <w:rsid w:val="00226F87"/>
    <w:rsid w:val="00227362"/>
    <w:rsid w:val="0023051D"/>
    <w:rsid w:val="00231C50"/>
    <w:rsid w:val="00234AB7"/>
    <w:rsid w:val="00234AC2"/>
    <w:rsid w:val="002376EA"/>
    <w:rsid w:val="002404FD"/>
    <w:rsid w:val="002429EE"/>
    <w:rsid w:val="00243492"/>
    <w:rsid w:val="002439E0"/>
    <w:rsid w:val="00245104"/>
    <w:rsid w:val="00264030"/>
    <w:rsid w:val="002654DE"/>
    <w:rsid w:val="00270D94"/>
    <w:rsid w:val="00273E4E"/>
    <w:rsid w:val="002809DE"/>
    <w:rsid w:val="00280E88"/>
    <w:rsid w:val="002842B2"/>
    <w:rsid w:val="00284F11"/>
    <w:rsid w:val="00286B68"/>
    <w:rsid w:val="0029378F"/>
    <w:rsid w:val="002A2F8E"/>
    <w:rsid w:val="002A3472"/>
    <w:rsid w:val="002A5663"/>
    <w:rsid w:val="002A735B"/>
    <w:rsid w:val="002B1941"/>
    <w:rsid w:val="002B23AC"/>
    <w:rsid w:val="002C04BE"/>
    <w:rsid w:val="002C4A95"/>
    <w:rsid w:val="002C55B3"/>
    <w:rsid w:val="002D5A7C"/>
    <w:rsid w:val="002D5DD8"/>
    <w:rsid w:val="002D76EF"/>
    <w:rsid w:val="002E041E"/>
    <w:rsid w:val="002E11FF"/>
    <w:rsid w:val="002E2897"/>
    <w:rsid w:val="002E31BC"/>
    <w:rsid w:val="002E4A88"/>
    <w:rsid w:val="002F0CD3"/>
    <w:rsid w:val="002F1E3A"/>
    <w:rsid w:val="002F6097"/>
    <w:rsid w:val="00304BE3"/>
    <w:rsid w:val="00305E49"/>
    <w:rsid w:val="00311D8B"/>
    <w:rsid w:val="00321E5B"/>
    <w:rsid w:val="003261EF"/>
    <w:rsid w:val="00333390"/>
    <w:rsid w:val="00336005"/>
    <w:rsid w:val="00336B67"/>
    <w:rsid w:val="00342247"/>
    <w:rsid w:val="0034391E"/>
    <w:rsid w:val="00347D47"/>
    <w:rsid w:val="00354BFD"/>
    <w:rsid w:val="00370668"/>
    <w:rsid w:val="00371CE1"/>
    <w:rsid w:val="00372260"/>
    <w:rsid w:val="0037437B"/>
    <w:rsid w:val="00382592"/>
    <w:rsid w:val="00390152"/>
    <w:rsid w:val="00390C86"/>
    <w:rsid w:val="00391C13"/>
    <w:rsid w:val="00391CA5"/>
    <w:rsid w:val="00394AE9"/>
    <w:rsid w:val="003B133B"/>
    <w:rsid w:val="003B15A7"/>
    <w:rsid w:val="003B7016"/>
    <w:rsid w:val="003C07FA"/>
    <w:rsid w:val="003C0DDB"/>
    <w:rsid w:val="003C27F1"/>
    <w:rsid w:val="003C31AD"/>
    <w:rsid w:val="003C38A1"/>
    <w:rsid w:val="003C6207"/>
    <w:rsid w:val="003D2B7B"/>
    <w:rsid w:val="003D38C5"/>
    <w:rsid w:val="003D3F5D"/>
    <w:rsid w:val="003D55FF"/>
    <w:rsid w:val="003D71E2"/>
    <w:rsid w:val="003E1298"/>
    <w:rsid w:val="003E176C"/>
    <w:rsid w:val="003E185A"/>
    <w:rsid w:val="003E2834"/>
    <w:rsid w:val="003E38B0"/>
    <w:rsid w:val="003E564E"/>
    <w:rsid w:val="003E6636"/>
    <w:rsid w:val="003E764B"/>
    <w:rsid w:val="003F2D05"/>
    <w:rsid w:val="003F5D3F"/>
    <w:rsid w:val="0040381A"/>
    <w:rsid w:val="00404DF9"/>
    <w:rsid w:val="00415410"/>
    <w:rsid w:val="00416B9D"/>
    <w:rsid w:val="00420282"/>
    <w:rsid w:val="0042048E"/>
    <w:rsid w:val="004219E0"/>
    <w:rsid w:val="00422A4D"/>
    <w:rsid w:val="004252CC"/>
    <w:rsid w:val="00431C9F"/>
    <w:rsid w:val="00433184"/>
    <w:rsid w:val="00440593"/>
    <w:rsid w:val="004408C2"/>
    <w:rsid w:val="0044297A"/>
    <w:rsid w:val="004451E1"/>
    <w:rsid w:val="004468AA"/>
    <w:rsid w:val="00451071"/>
    <w:rsid w:val="00454E6F"/>
    <w:rsid w:val="00455D07"/>
    <w:rsid w:val="0045610C"/>
    <w:rsid w:val="004625A0"/>
    <w:rsid w:val="0046552F"/>
    <w:rsid w:val="004661F0"/>
    <w:rsid w:val="0047079B"/>
    <w:rsid w:val="004719C3"/>
    <w:rsid w:val="00480937"/>
    <w:rsid w:val="00480FED"/>
    <w:rsid w:val="00481842"/>
    <w:rsid w:val="0048205E"/>
    <w:rsid w:val="00483EB7"/>
    <w:rsid w:val="00485108"/>
    <w:rsid w:val="00485980"/>
    <w:rsid w:val="00486EC5"/>
    <w:rsid w:val="00493CFA"/>
    <w:rsid w:val="00494CE2"/>
    <w:rsid w:val="00495F71"/>
    <w:rsid w:val="004970CB"/>
    <w:rsid w:val="004A1857"/>
    <w:rsid w:val="004A26D1"/>
    <w:rsid w:val="004A5A16"/>
    <w:rsid w:val="004B0DD2"/>
    <w:rsid w:val="004B1516"/>
    <w:rsid w:val="004B6C7E"/>
    <w:rsid w:val="004C09EE"/>
    <w:rsid w:val="004C2637"/>
    <w:rsid w:val="004C7F8E"/>
    <w:rsid w:val="004D1156"/>
    <w:rsid w:val="004D14DD"/>
    <w:rsid w:val="004D156A"/>
    <w:rsid w:val="004D73D7"/>
    <w:rsid w:val="004E25BC"/>
    <w:rsid w:val="004E5F6B"/>
    <w:rsid w:val="004F0627"/>
    <w:rsid w:val="004F3635"/>
    <w:rsid w:val="004F475E"/>
    <w:rsid w:val="005010C3"/>
    <w:rsid w:val="005012D7"/>
    <w:rsid w:val="005037B1"/>
    <w:rsid w:val="00503BEF"/>
    <w:rsid w:val="00510D6E"/>
    <w:rsid w:val="00510E2F"/>
    <w:rsid w:val="00513328"/>
    <w:rsid w:val="005171DA"/>
    <w:rsid w:val="0051744A"/>
    <w:rsid w:val="005214BD"/>
    <w:rsid w:val="0052605D"/>
    <w:rsid w:val="00534EC5"/>
    <w:rsid w:val="00540B54"/>
    <w:rsid w:val="00540F11"/>
    <w:rsid w:val="00543372"/>
    <w:rsid w:val="00550324"/>
    <w:rsid w:val="0055491B"/>
    <w:rsid w:val="00556D04"/>
    <w:rsid w:val="00560616"/>
    <w:rsid w:val="005627E3"/>
    <w:rsid w:val="0056352F"/>
    <w:rsid w:val="005661DF"/>
    <w:rsid w:val="005706EB"/>
    <w:rsid w:val="00573BA2"/>
    <w:rsid w:val="00577BEC"/>
    <w:rsid w:val="005860E9"/>
    <w:rsid w:val="00595415"/>
    <w:rsid w:val="005A2DF3"/>
    <w:rsid w:val="005A3A71"/>
    <w:rsid w:val="005A4DE4"/>
    <w:rsid w:val="005A61EB"/>
    <w:rsid w:val="005A7547"/>
    <w:rsid w:val="005B47BF"/>
    <w:rsid w:val="005B58BF"/>
    <w:rsid w:val="005B5F50"/>
    <w:rsid w:val="005B6001"/>
    <w:rsid w:val="005C2065"/>
    <w:rsid w:val="005C4091"/>
    <w:rsid w:val="005C6651"/>
    <w:rsid w:val="005D3790"/>
    <w:rsid w:val="005D396E"/>
    <w:rsid w:val="005D3E85"/>
    <w:rsid w:val="005D566B"/>
    <w:rsid w:val="005D708E"/>
    <w:rsid w:val="005E1234"/>
    <w:rsid w:val="005E1368"/>
    <w:rsid w:val="005E3524"/>
    <w:rsid w:val="005E6B53"/>
    <w:rsid w:val="005F1185"/>
    <w:rsid w:val="005F4A1E"/>
    <w:rsid w:val="005F5216"/>
    <w:rsid w:val="005F7318"/>
    <w:rsid w:val="005F7B8F"/>
    <w:rsid w:val="00601219"/>
    <w:rsid w:val="00601ADB"/>
    <w:rsid w:val="0060734A"/>
    <w:rsid w:val="006155AD"/>
    <w:rsid w:val="006224BD"/>
    <w:rsid w:val="0062391C"/>
    <w:rsid w:val="006242A3"/>
    <w:rsid w:val="00625215"/>
    <w:rsid w:val="00632290"/>
    <w:rsid w:val="00633C89"/>
    <w:rsid w:val="00634643"/>
    <w:rsid w:val="006360E1"/>
    <w:rsid w:val="0063651B"/>
    <w:rsid w:val="006444FB"/>
    <w:rsid w:val="00645348"/>
    <w:rsid w:val="006511AF"/>
    <w:rsid w:val="00651D4E"/>
    <w:rsid w:val="00652FEC"/>
    <w:rsid w:val="00660C14"/>
    <w:rsid w:val="006620D8"/>
    <w:rsid w:val="0066447B"/>
    <w:rsid w:val="006679DC"/>
    <w:rsid w:val="006766E7"/>
    <w:rsid w:val="00681760"/>
    <w:rsid w:val="006831D2"/>
    <w:rsid w:val="00683CE0"/>
    <w:rsid w:val="006845CF"/>
    <w:rsid w:val="00684B0B"/>
    <w:rsid w:val="00684EAD"/>
    <w:rsid w:val="00693C69"/>
    <w:rsid w:val="0069751A"/>
    <w:rsid w:val="006A0D34"/>
    <w:rsid w:val="006A66E5"/>
    <w:rsid w:val="006A68F9"/>
    <w:rsid w:val="006A7905"/>
    <w:rsid w:val="006B2D0B"/>
    <w:rsid w:val="006B554E"/>
    <w:rsid w:val="006C2B21"/>
    <w:rsid w:val="006C3EAA"/>
    <w:rsid w:val="006C4537"/>
    <w:rsid w:val="006C490A"/>
    <w:rsid w:val="006C5120"/>
    <w:rsid w:val="006D2B1E"/>
    <w:rsid w:val="006D3828"/>
    <w:rsid w:val="006E1419"/>
    <w:rsid w:val="006E19DB"/>
    <w:rsid w:val="006F0346"/>
    <w:rsid w:val="006F3E81"/>
    <w:rsid w:val="006F7CB5"/>
    <w:rsid w:val="00707386"/>
    <w:rsid w:val="00710531"/>
    <w:rsid w:val="007126C4"/>
    <w:rsid w:val="0071367D"/>
    <w:rsid w:val="00714B7A"/>
    <w:rsid w:val="00720C13"/>
    <w:rsid w:val="00722490"/>
    <w:rsid w:val="0072404E"/>
    <w:rsid w:val="007260FA"/>
    <w:rsid w:val="00730849"/>
    <w:rsid w:val="00732B89"/>
    <w:rsid w:val="00734AE3"/>
    <w:rsid w:val="00734EB6"/>
    <w:rsid w:val="007375E2"/>
    <w:rsid w:val="00746303"/>
    <w:rsid w:val="007466EF"/>
    <w:rsid w:val="0075171C"/>
    <w:rsid w:val="00754A7F"/>
    <w:rsid w:val="00755991"/>
    <w:rsid w:val="007645AC"/>
    <w:rsid w:val="007678ED"/>
    <w:rsid w:val="00771D29"/>
    <w:rsid w:val="0077533A"/>
    <w:rsid w:val="00780480"/>
    <w:rsid w:val="00785738"/>
    <w:rsid w:val="00787482"/>
    <w:rsid w:val="007911E8"/>
    <w:rsid w:val="00793EFF"/>
    <w:rsid w:val="00795C24"/>
    <w:rsid w:val="007A216D"/>
    <w:rsid w:val="007A350B"/>
    <w:rsid w:val="007A407B"/>
    <w:rsid w:val="007B0D12"/>
    <w:rsid w:val="007B4636"/>
    <w:rsid w:val="007B7D0A"/>
    <w:rsid w:val="007C108D"/>
    <w:rsid w:val="007C4DF2"/>
    <w:rsid w:val="007C6825"/>
    <w:rsid w:val="007C783D"/>
    <w:rsid w:val="007D0104"/>
    <w:rsid w:val="007D1353"/>
    <w:rsid w:val="007D1DF8"/>
    <w:rsid w:val="007D2A3D"/>
    <w:rsid w:val="007D2CD4"/>
    <w:rsid w:val="007D3A9B"/>
    <w:rsid w:val="007D7FCD"/>
    <w:rsid w:val="007E71B7"/>
    <w:rsid w:val="007F51C7"/>
    <w:rsid w:val="007F5366"/>
    <w:rsid w:val="007F791D"/>
    <w:rsid w:val="0080583D"/>
    <w:rsid w:val="00807AF9"/>
    <w:rsid w:val="00807DD4"/>
    <w:rsid w:val="00810FCF"/>
    <w:rsid w:val="00813412"/>
    <w:rsid w:val="008204FB"/>
    <w:rsid w:val="00822537"/>
    <w:rsid w:val="0082765C"/>
    <w:rsid w:val="00831B68"/>
    <w:rsid w:val="00832CBD"/>
    <w:rsid w:val="008335E5"/>
    <w:rsid w:val="00834099"/>
    <w:rsid w:val="008349DB"/>
    <w:rsid w:val="00835A52"/>
    <w:rsid w:val="00835D61"/>
    <w:rsid w:val="008401CE"/>
    <w:rsid w:val="00846015"/>
    <w:rsid w:val="008464F8"/>
    <w:rsid w:val="00851449"/>
    <w:rsid w:val="00851BA3"/>
    <w:rsid w:val="00853721"/>
    <w:rsid w:val="0085566F"/>
    <w:rsid w:val="00856184"/>
    <w:rsid w:val="00857B5F"/>
    <w:rsid w:val="00860A37"/>
    <w:rsid w:val="008711DF"/>
    <w:rsid w:val="008716B0"/>
    <w:rsid w:val="0087214B"/>
    <w:rsid w:val="00873CA2"/>
    <w:rsid w:val="008749D5"/>
    <w:rsid w:val="008779C3"/>
    <w:rsid w:val="00880C2E"/>
    <w:rsid w:val="00881ECF"/>
    <w:rsid w:val="008830F8"/>
    <w:rsid w:val="00883243"/>
    <w:rsid w:val="00885F9B"/>
    <w:rsid w:val="008915C1"/>
    <w:rsid w:val="00893B2D"/>
    <w:rsid w:val="008A1055"/>
    <w:rsid w:val="008A1203"/>
    <w:rsid w:val="008A2463"/>
    <w:rsid w:val="008B2F51"/>
    <w:rsid w:val="008B39A4"/>
    <w:rsid w:val="008B517F"/>
    <w:rsid w:val="008B7111"/>
    <w:rsid w:val="008C25CB"/>
    <w:rsid w:val="008C2B29"/>
    <w:rsid w:val="008C308D"/>
    <w:rsid w:val="008C6229"/>
    <w:rsid w:val="008C7EF6"/>
    <w:rsid w:val="008D4760"/>
    <w:rsid w:val="008E3CE1"/>
    <w:rsid w:val="008E6791"/>
    <w:rsid w:val="008E7D77"/>
    <w:rsid w:val="008F49CB"/>
    <w:rsid w:val="008F5E7A"/>
    <w:rsid w:val="008F71BE"/>
    <w:rsid w:val="008F77AB"/>
    <w:rsid w:val="009020A9"/>
    <w:rsid w:val="00902C12"/>
    <w:rsid w:val="00910B8C"/>
    <w:rsid w:val="009123A9"/>
    <w:rsid w:val="00914348"/>
    <w:rsid w:val="00914CB7"/>
    <w:rsid w:val="00914ED5"/>
    <w:rsid w:val="009152D5"/>
    <w:rsid w:val="00920F20"/>
    <w:rsid w:val="00922841"/>
    <w:rsid w:val="009256E8"/>
    <w:rsid w:val="00930D36"/>
    <w:rsid w:val="00935565"/>
    <w:rsid w:val="00937042"/>
    <w:rsid w:val="00941DDF"/>
    <w:rsid w:val="00947614"/>
    <w:rsid w:val="00951D37"/>
    <w:rsid w:val="00955E55"/>
    <w:rsid w:val="00956306"/>
    <w:rsid w:val="00956494"/>
    <w:rsid w:val="009570B6"/>
    <w:rsid w:val="009605CD"/>
    <w:rsid w:val="00960849"/>
    <w:rsid w:val="00963069"/>
    <w:rsid w:val="00963AC4"/>
    <w:rsid w:val="00975F39"/>
    <w:rsid w:val="00976BEF"/>
    <w:rsid w:val="00981709"/>
    <w:rsid w:val="009852B3"/>
    <w:rsid w:val="00987933"/>
    <w:rsid w:val="00987B8D"/>
    <w:rsid w:val="00990046"/>
    <w:rsid w:val="009903C6"/>
    <w:rsid w:val="009926F5"/>
    <w:rsid w:val="00995B76"/>
    <w:rsid w:val="00996E6A"/>
    <w:rsid w:val="00997DD4"/>
    <w:rsid w:val="009A0350"/>
    <w:rsid w:val="009A3BD5"/>
    <w:rsid w:val="009A58D5"/>
    <w:rsid w:val="009B07AB"/>
    <w:rsid w:val="009B5097"/>
    <w:rsid w:val="009B527A"/>
    <w:rsid w:val="009B62A5"/>
    <w:rsid w:val="009C1D1A"/>
    <w:rsid w:val="009C25E3"/>
    <w:rsid w:val="009C510E"/>
    <w:rsid w:val="009D12D1"/>
    <w:rsid w:val="009D4B37"/>
    <w:rsid w:val="009D683E"/>
    <w:rsid w:val="009D71F4"/>
    <w:rsid w:val="009E07E4"/>
    <w:rsid w:val="009E0FE5"/>
    <w:rsid w:val="009E65CA"/>
    <w:rsid w:val="009F0289"/>
    <w:rsid w:val="009F0429"/>
    <w:rsid w:val="009F13D8"/>
    <w:rsid w:val="009F200B"/>
    <w:rsid w:val="00A01283"/>
    <w:rsid w:val="00A047EA"/>
    <w:rsid w:val="00A04C27"/>
    <w:rsid w:val="00A13A37"/>
    <w:rsid w:val="00A13B71"/>
    <w:rsid w:val="00A1522A"/>
    <w:rsid w:val="00A20FC3"/>
    <w:rsid w:val="00A36403"/>
    <w:rsid w:val="00A36B2C"/>
    <w:rsid w:val="00A50DA4"/>
    <w:rsid w:val="00A5102B"/>
    <w:rsid w:val="00A53578"/>
    <w:rsid w:val="00A54D8F"/>
    <w:rsid w:val="00A6504B"/>
    <w:rsid w:val="00A66370"/>
    <w:rsid w:val="00A7139F"/>
    <w:rsid w:val="00A73D29"/>
    <w:rsid w:val="00A76B1C"/>
    <w:rsid w:val="00A80B3F"/>
    <w:rsid w:val="00A827A4"/>
    <w:rsid w:val="00A84F7E"/>
    <w:rsid w:val="00A870B9"/>
    <w:rsid w:val="00A91383"/>
    <w:rsid w:val="00A923A3"/>
    <w:rsid w:val="00A928BD"/>
    <w:rsid w:val="00A976ED"/>
    <w:rsid w:val="00A97CDB"/>
    <w:rsid w:val="00AA13F2"/>
    <w:rsid w:val="00AA4EF4"/>
    <w:rsid w:val="00AA50B4"/>
    <w:rsid w:val="00AA5E52"/>
    <w:rsid w:val="00AA7F0A"/>
    <w:rsid w:val="00AB7459"/>
    <w:rsid w:val="00AB7D1D"/>
    <w:rsid w:val="00AC04AC"/>
    <w:rsid w:val="00AC5BE0"/>
    <w:rsid w:val="00AC6D84"/>
    <w:rsid w:val="00AD2C10"/>
    <w:rsid w:val="00AD2DC0"/>
    <w:rsid w:val="00AD691A"/>
    <w:rsid w:val="00AD6AF0"/>
    <w:rsid w:val="00AD7FE4"/>
    <w:rsid w:val="00AE067D"/>
    <w:rsid w:val="00AE3A25"/>
    <w:rsid w:val="00AE5120"/>
    <w:rsid w:val="00AE6A75"/>
    <w:rsid w:val="00AF3CB5"/>
    <w:rsid w:val="00AF4E34"/>
    <w:rsid w:val="00B002BB"/>
    <w:rsid w:val="00B00D9D"/>
    <w:rsid w:val="00B024C3"/>
    <w:rsid w:val="00B03130"/>
    <w:rsid w:val="00B0608F"/>
    <w:rsid w:val="00B109D7"/>
    <w:rsid w:val="00B13CA2"/>
    <w:rsid w:val="00B147C9"/>
    <w:rsid w:val="00B154BE"/>
    <w:rsid w:val="00B1710F"/>
    <w:rsid w:val="00B17425"/>
    <w:rsid w:val="00B245BB"/>
    <w:rsid w:val="00B24FE9"/>
    <w:rsid w:val="00B33B61"/>
    <w:rsid w:val="00B34BDF"/>
    <w:rsid w:val="00B35961"/>
    <w:rsid w:val="00B36161"/>
    <w:rsid w:val="00B374E4"/>
    <w:rsid w:val="00B4564C"/>
    <w:rsid w:val="00B47071"/>
    <w:rsid w:val="00B471AF"/>
    <w:rsid w:val="00B47E41"/>
    <w:rsid w:val="00B5278D"/>
    <w:rsid w:val="00B630A5"/>
    <w:rsid w:val="00B6311B"/>
    <w:rsid w:val="00B63829"/>
    <w:rsid w:val="00B67905"/>
    <w:rsid w:val="00B67CEF"/>
    <w:rsid w:val="00B743BD"/>
    <w:rsid w:val="00B75426"/>
    <w:rsid w:val="00B75F98"/>
    <w:rsid w:val="00B77446"/>
    <w:rsid w:val="00B831B6"/>
    <w:rsid w:val="00B8435D"/>
    <w:rsid w:val="00B8595F"/>
    <w:rsid w:val="00B85F21"/>
    <w:rsid w:val="00B871B5"/>
    <w:rsid w:val="00B91034"/>
    <w:rsid w:val="00B91C23"/>
    <w:rsid w:val="00B94246"/>
    <w:rsid w:val="00B9567E"/>
    <w:rsid w:val="00BA0726"/>
    <w:rsid w:val="00BA251D"/>
    <w:rsid w:val="00BA27C6"/>
    <w:rsid w:val="00BA2B8F"/>
    <w:rsid w:val="00BB04FB"/>
    <w:rsid w:val="00BB0AE7"/>
    <w:rsid w:val="00BB3869"/>
    <w:rsid w:val="00BB3F65"/>
    <w:rsid w:val="00BB4317"/>
    <w:rsid w:val="00BB43C1"/>
    <w:rsid w:val="00BB6926"/>
    <w:rsid w:val="00BC2F3F"/>
    <w:rsid w:val="00BC5AEF"/>
    <w:rsid w:val="00BC6547"/>
    <w:rsid w:val="00BD16E8"/>
    <w:rsid w:val="00BD48A3"/>
    <w:rsid w:val="00BD58DE"/>
    <w:rsid w:val="00BD6C0F"/>
    <w:rsid w:val="00BE0615"/>
    <w:rsid w:val="00BF44B1"/>
    <w:rsid w:val="00BF75F4"/>
    <w:rsid w:val="00C03A70"/>
    <w:rsid w:val="00C04041"/>
    <w:rsid w:val="00C0460A"/>
    <w:rsid w:val="00C158A0"/>
    <w:rsid w:val="00C15CB4"/>
    <w:rsid w:val="00C21AA4"/>
    <w:rsid w:val="00C21DFA"/>
    <w:rsid w:val="00C22B97"/>
    <w:rsid w:val="00C23401"/>
    <w:rsid w:val="00C23C3C"/>
    <w:rsid w:val="00C26565"/>
    <w:rsid w:val="00C26DF9"/>
    <w:rsid w:val="00C2740C"/>
    <w:rsid w:val="00C3353A"/>
    <w:rsid w:val="00C341C1"/>
    <w:rsid w:val="00C34496"/>
    <w:rsid w:val="00C34814"/>
    <w:rsid w:val="00C363C7"/>
    <w:rsid w:val="00C406E5"/>
    <w:rsid w:val="00C41E6A"/>
    <w:rsid w:val="00C42A94"/>
    <w:rsid w:val="00C43CB5"/>
    <w:rsid w:val="00C44A9A"/>
    <w:rsid w:val="00C44BC0"/>
    <w:rsid w:val="00C47C97"/>
    <w:rsid w:val="00C5374E"/>
    <w:rsid w:val="00C53AEC"/>
    <w:rsid w:val="00C55039"/>
    <w:rsid w:val="00C55E7A"/>
    <w:rsid w:val="00C56975"/>
    <w:rsid w:val="00C57F97"/>
    <w:rsid w:val="00C61E05"/>
    <w:rsid w:val="00C63D8A"/>
    <w:rsid w:val="00C66B8C"/>
    <w:rsid w:val="00C70933"/>
    <w:rsid w:val="00C7152C"/>
    <w:rsid w:val="00C72631"/>
    <w:rsid w:val="00C731CF"/>
    <w:rsid w:val="00C73821"/>
    <w:rsid w:val="00C87168"/>
    <w:rsid w:val="00C9070D"/>
    <w:rsid w:val="00C978C0"/>
    <w:rsid w:val="00CA2EC1"/>
    <w:rsid w:val="00CA3ABE"/>
    <w:rsid w:val="00CA47ED"/>
    <w:rsid w:val="00CA4DF7"/>
    <w:rsid w:val="00CA58BC"/>
    <w:rsid w:val="00CA5AB5"/>
    <w:rsid w:val="00CB64F5"/>
    <w:rsid w:val="00CB6A88"/>
    <w:rsid w:val="00CB7623"/>
    <w:rsid w:val="00CB7E09"/>
    <w:rsid w:val="00CC1576"/>
    <w:rsid w:val="00CC6945"/>
    <w:rsid w:val="00CD0AC5"/>
    <w:rsid w:val="00CD1B41"/>
    <w:rsid w:val="00CD536F"/>
    <w:rsid w:val="00CD5490"/>
    <w:rsid w:val="00CE22AF"/>
    <w:rsid w:val="00CE23B1"/>
    <w:rsid w:val="00CE5F4C"/>
    <w:rsid w:val="00CE7949"/>
    <w:rsid w:val="00CF3611"/>
    <w:rsid w:val="00CF5EB2"/>
    <w:rsid w:val="00D00918"/>
    <w:rsid w:val="00D0785B"/>
    <w:rsid w:val="00D07AF5"/>
    <w:rsid w:val="00D10505"/>
    <w:rsid w:val="00D13571"/>
    <w:rsid w:val="00D17639"/>
    <w:rsid w:val="00D25ABB"/>
    <w:rsid w:val="00D31203"/>
    <w:rsid w:val="00D31CAD"/>
    <w:rsid w:val="00D3767A"/>
    <w:rsid w:val="00D41392"/>
    <w:rsid w:val="00D4199B"/>
    <w:rsid w:val="00D45272"/>
    <w:rsid w:val="00D50EBD"/>
    <w:rsid w:val="00D5191A"/>
    <w:rsid w:val="00D53429"/>
    <w:rsid w:val="00D5484A"/>
    <w:rsid w:val="00D60746"/>
    <w:rsid w:val="00D61C06"/>
    <w:rsid w:val="00D7006A"/>
    <w:rsid w:val="00D70173"/>
    <w:rsid w:val="00D71CF0"/>
    <w:rsid w:val="00D833C8"/>
    <w:rsid w:val="00D8363F"/>
    <w:rsid w:val="00D84F96"/>
    <w:rsid w:val="00D876F9"/>
    <w:rsid w:val="00D924E8"/>
    <w:rsid w:val="00DA04E3"/>
    <w:rsid w:val="00DA15E6"/>
    <w:rsid w:val="00DA2163"/>
    <w:rsid w:val="00DA3F64"/>
    <w:rsid w:val="00DB0DDF"/>
    <w:rsid w:val="00DB1FDF"/>
    <w:rsid w:val="00DB41AA"/>
    <w:rsid w:val="00DB671D"/>
    <w:rsid w:val="00DC00E7"/>
    <w:rsid w:val="00DC09E4"/>
    <w:rsid w:val="00DC1819"/>
    <w:rsid w:val="00DD0EDB"/>
    <w:rsid w:val="00DD26AA"/>
    <w:rsid w:val="00DE0358"/>
    <w:rsid w:val="00DE56C1"/>
    <w:rsid w:val="00DE5A60"/>
    <w:rsid w:val="00DE70F1"/>
    <w:rsid w:val="00DF299A"/>
    <w:rsid w:val="00DF2E1E"/>
    <w:rsid w:val="00DF36E1"/>
    <w:rsid w:val="00DF4DB2"/>
    <w:rsid w:val="00DF5770"/>
    <w:rsid w:val="00DF61E0"/>
    <w:rsid w:val="00DF6D86"/>
    <w:rsid w:val="00DF7AAB"/>
    <w:rsid w:val="00E0091C"/>
    <w:rsid w:val="00E06946"/>
    <w:rsid w:val="00E125CE"/>
    <w:rsid w:val="00E15A19"/>
    <w:rsid w:val="00E2080E"/>
    <w:rsid w:val="00E214B2"/>
    <w:rsid w:val="00E242BE"/>
    <w:rsid w:val="00E26616"/>
    <w:rsid w:val="00E416D3"/>
    <w:rsid w:val="00E453E8"/>
    <w:rsid w:val="00E500ED"/>
    <w:rsid w:val="00E512BE"/>
    <w:rsid w:val="00E5372A"/>
    <w:rsid w:val="00E6115A"/>
    <w:rsid w:val="00E62DC6"/>
    <w:rsid w:val="00E65072"/>
    <w:rsid w:val="00E70630"/>
    <w:rsid w:val="00E7257A"/>
    <w:rsid w:val="00E74970"/>
    <w:rsid w:val="00E76C51"/>
    <w:rsid w:val="00E91BF3"/>
    <w:rsid w:val="00E9570D"/>
    <w:rsid w:val="00EB0D5D"/>
    <w:rsid w:val="00EB2E45"/>
    <w:rsid w:val="00EB3CC0"/>
    <w:rsid w:val="00EC1CED"/>
    <w:rsid w:val="00ED081A"/>
    <w:rsid w:val="00ED5E5F"/>
    <w:rsid w:val="00EE066B"/>
    <w:rsid w:val="00EE0909"/>
    <w:rsid w:val="00EE3EAB"/>
    <w:rsid w:val="00EE61B0"/>
    <w:rsid w:val="00EF05C3"/>
    <w:rsid w:val="00EF0AE5"/>
    <w:rsid w:val="00EF1B82"/>
    <w:rsid w:val="00EF3A0B"/>
    <w:rsid w:val="00EF6BB7"/>
    <w:rsid w:val="00EF7BC5"/>
    <w:rsid w:val="00F0230E"/>
    <w:rsid w:val="00F065DE"/>
    <w:rsid w:val="00F06928"/>
    <w:rsid w:val="00F10C36"/>
    <w:rsid w:val="00F125A8"/>
    <w:rsid w:val="00F172FC"/>
    <w:rsid w:val="00F2055B"/>
    <w:rsid w:val="00F23798"/>
    <w:rsid w:val="00F25B7A"/>
    <w:rsid w:val="00F25BB3"/>
    <w:rsid w:val="00F27645"/>
    <w:rsid w:val="00F31AD3"/>
    <w:rsid w:val="00F345C7"/>
    <w:rsid w:val="00F44961"/>
    <w:rsid w:val="00F51A8A"/>
    <w:rsid w:val="00F51FB6"/>
    <w:rsid w:val="00F5373F"/>
    <w:rsid w:val="00F53D37"/>
    <w:rsid w:val="00F57F3C"/>
    <w:rsid w:val="00F61CCA"/>
    <w:rsid w:val="00F63523"/>
    <w:rsid w:val="00F7128D"/>
    <w:rsid w:val="00F714BD"/>
    <w:rsid w:val="00F74868"/>
    <w:rsid w:val="00F767CD"/>
    <w:rsid w:val="00F773F1"/>
    <w:rsid w:val="00F83CF5"/>
    <w:rsid w:val="00F843E9"/>
    <w:rsid w:val="00F85FB9"/>
    <w:rsid w:val="00F922CE"/>
    <w:rsid w:val="00F92D72"/>
    <w:rsid w:val="00F9538E"/>
    <w:rsid w:val="00F96272"/>
    <w:rsid w:val="00FA0C86"/>
    <w:rsid w:val="00FA24EF"/>
    <w:rsid w:val="00FA3065"/>
    <w:rsid w:val="00FA5DB9"/>
    <w:rsid w:val="00FB3B10"/>
    <w:rsid w:val="00FB4B29"/>
    <w:rsid w:val="00FB66D2"/>
    <w:rsid w:val="00FC14AF"/>
    <w:rsid w:val="00FC2CA5"/>
    <w:rsid w:val="00FC34BF"/>
    <w:rsid w:val="00FC4288"/>
    <w:rsid w:val="00FC7002"/>
    <w:rsid w:val="00FD1292"/>
    <w:rsid w:val="00FD399D"/>
    <w:rsid w:val="00FD567D"/>
    <w:rsid w:val="00FD6EDA"/>
    <w:rsid w:val="00FE0951"/>
    <w:rsid w:val="00FE3FAA"/>
    <w:rsid w:val="00FF05E3"/>
    <w:rsid w:val="00FF2976"/>
    <w:rsid w:val="00FF38F3"/>
    <w:rsid w:val="00FF48F5"/>
    <w:rsid w:val="00FF6098"/>
    <w:rsid w:val="00FF7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BD83B2"/>
  <w15:chartTrackingRefBased/>
  <w15:docId w15:val="{8745D181-7A3B-4778-A938-73280AB48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7A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sz w:val="24"/>
    </w:rPr>
  </w:style>
  <w:style w:type="character" w:styleId="Hyperlink">
    <w:name w:val="Hyperlink"/>
    <w:rPr>
      <w:color w:val="0000FF"/>
      <w:u w:val="single"/>
    </w:rPr>
  </w:style>
  <w:style w:type="paragraph" w:styleId="Header">
    <w:name w:val="header"/>
    <w:basedOn w:val="Normal"/>
    <w:rsid w:val="004B0DD2"/>
    <w:pPr>
      <w:tabs>
        <w:tab w:val="center" w:pos="4320"/>
        <w:tab w:val="right" w:pos="8640"/>
      </w:tabs>
    </w:pPr>
  </w:style>
  <w:style w:type="paragraph" w:styleId="Footer">
    <w:name w:val="footer"/>
    <w:basedOn w:val="Normal"/>
    <w:rsid w:val="004B0DD2"/>
    <w:pPr>
      <w:tabs>
        <w:tab w:val="center" w:pos="4320"/>
        <w:tab w:val="right" w:pos="8640"/>
      </w:tabs>
    </w:pPr>
  </w:style>
  <w:style w:type="paragraph" w:styleId="DocumentMap">
    <w:name w:val="Document Map"/>
    <w:basedOn w:val="Normal"/>
    <w:semiHidden/>
    <w:rsid w:val="00D31CAD"/>
    <w:pPr>
      <w:shd w:val="clear" w:color="auto" w:fill="000080"/>
    </w:pPr>
    <w:rPr>
      <w:rFonts w:ascii="Tahoma" w:hAnsi="Tahoma" w:cs="Tahoma"/>
    </w:rPr>
  </w:style>
  <w:style w:type="paragraph" w:styleId="BalloonText">
    <w:name w:val="Balloon Text"/>
    <w:basedOn w:val="Normal"/>
    <w:link w:val="BalloonTextChar"/>
    <w:rsid w:val="00D4199B"/>
    <w:rPr>
      <w:rFonts w:ascii="Tahoma" w:hAnsi="Tahoma"/>
      <w:sz w:val="16"/>
      <w:szCs w:val="16"/>
      <w:lang w:val="x-none" w:eastAsia="x-none"/>
    </w:rPr>
  </w:style>
  <w:style w:type="character" w:customStyle="1" w:styleId="BalloonTextChar">
    <w:name w:val="Balloon Text Char"/>
    <w:link w:val="BalloonText"/>
    <w:rsid w:val="00D4199B"/>
    <w:rPr>
      <w:rFonts w:ascii="Tahoma" w:hAnsi="Tahoma" w:cs="Tahoma"/>
      <w:sz w:val="16"/>
      <w:szCs w:val="16"/>
    </w:rPr>
  </w:style>
  <w:style w:type="character" w:customStyle="1" w:styleId="sectioncatch">
    <w:name w:val="sectioncatch"/>
    <w:rsid w:val="00F714BD"/>
    <w:rPr>
      <w:rFonts w:ascii="Courier New" w:hAnsi="Courier New"/>
      <w:sz w:val="24"/>
    </w:rPr>
  </w:style>
  <w:style w:type="character" w:customStyle="1" w:styleId="body">
    <w:name w:val="body"/>
    <w:rsid w:val="00F714BD"/>
    <w:rPr>
      <w:rFonts w:ascii="Courier New" w:hAnsi="Courier New"/>
      <w:sz w:val="24"/>
    </w:rPr>
  </w:style>
  <w:style w:type="paragraph" w:styleId="ListParagraph">
    <w:name w:val="List Paragraph"/>
    <w:basedOn w:val="Normal"/>
    <w:uiPriority w:val="34"/>
    <w:qFormat/>
    <w:rsid w:val="00F714BD"/>
    <w:pPr>
      <w:ind w:left="720"/>
    </w:pPr>
    <w:rPr>
      <w:sz w:val="24"/>
      <w:szCs w:val="24"/>
    </w:rPr>
  </w:style>
  <w:style w:type="paragraph" w:styleId="BodyTextIndent2">
    <w:name w:val="Body Text Indent 2"/>
    <w:basedOn w:val="Normal"/>
    <w:link w:val="BodyTextIndent2Char"/>
    <w:rsid w:val="00F714BD"/>
    <w:pPr>
      <w:spacing w:after="120" w:line="480" w:lineRule="auto"/>
      <w:ind w:left="360"/>
    </w:pPr>
    <w:rPr>
      <w:sz w:val="24"/>
      <w:szCs w:val="24"/>
      <w:lang w:val="x-none" w:eastAsia="x-none"/>
    </w:rPr>
  </w:style>
  <w:style w:type="character" w:customStyle="1" w:styleId="BodyTextIndent2Char">
    <w:name w:val="Body Text Indent 2 Char"/>
    <w:link w:val="BodyTextIndent2"/>
    <w:rsid w:val="00F714BD"/>
    <w:rPr>
      <w:sz w:val="24"/>
      <w:szCs w:val="24"/>
      <w:lang w:val="x-none" w:eastAsia="x-none"/>
    </w:rPr>
  </w:style>
  <w:style w:type="paragraph" w:styleId="BlockText">
    <w:name w:val="Block Text"/>
    <w:basedOn w:val="Normal"/>
    <w:rsid w:val="00F714BD"/>
    <w:pPr>
      <w:widowControl w:val="0"/>
      <w:tabs>
        <w:tab w:val="left" w:pos="-1440"/>
      </w:tabs>
      <w:ind w:left="1440" w:right="720" w:hanging="720"/>
    </w:pPr>
    <w:rPr>
      <w:rFonts w:ascii="Arial" w:hAnsi="Arial"/>
      <w:snapToGrid w:val="0"/>
    </w:rPr>
  </w:style>
  <w:style w:type="character" w:styleId="CommentReference">
    <w:name w:val="annotation reference"/>
    <w:rsid w:val="0044297A"/>
    <w:rPr>
      <w:sz w:val="16"/>
      <w:szCs w:val="16"/>
    </w:rPr>
  </w:style>
  <w:style w:type="paragraph" w:styleId="CommentText">
    <w:name w:val="annotation text"/>
    <w:basedOn w:val="Normal"/>
    <w:link w:val="CommentTextChar"/>
    <w:rsid w:val="0044297A"/>
  </w:style>
  <w:style w:type="character" w:customStyle="1" w:styleId="CommentTextChar">
    <w:name w:val="Comment Text Char"/>
    <w:basedOn w:val="DefaultParagraphFont"/>
    <w:link w:val="CommentText"/>
    <w:rsid w:val="0044297A"/>
  </w:style>
  <w:style w:type="paragraph" w:styleId="CommentSubject">
    <w:name w:val="annotation subject"/>
    <w:basedOn w:val="CommentText"/>
    <w:next w:val="CommentText"/>
    <w:link w:val="CommentSubjectChar"/>
    <w:rsid w:val="0044297A"/>
    <w:rPr>
      <w:b/>
      <w:bCs/>
      <w:lang w:val="x-none" w:eastAsia="x-none"/>
    </w:rPr>
  </w:style>
  <w:style w:type="character" w:customStyle="1" w:styleId="CommentSubjectChar">
    <w:name w:val="Comment Subject Char"/>
    <w:link w:val="CommentSubject"/>
    <w:rsid w:val="0044297A"/>
    <w:rPr>
      <w:b/>
      <w:bCs/>
    </w:rPr>
  </w:style>
  <w:style w:type="character" w:customStyle="1" w:styleId="TitleChar">
    <w:name w:val="Title Char"/>
    <w:link w:val="Title"/>
    <w:rsid w:val="00FF05E3"/>
    <w:rPr>
      <w:sz w:val="24"/>
    </w:rPr>
  </w:style>
  <w:style w:type="paragraph" w:styleId="NoSpacing">
    <w:name w:val="No Spacing"/>
    <w:basedOn w:val="Normal"/>
    <w:uiPriority w:val="1"/>
    <w:qFormat/>
    <w:rsid w:val="00A01283"/>
    <w:rPr>
      <w:rFonts w:eastAsia="Calibri"/>
    </w:rPr>
  </w:style>
  <w:style w:type="character" w:styleId="UnresolvedMention">
    <w:name w:val="Unresolved Mention"/>
    <w:uiPriority w:val="99"/>
    <w:semiHidden/>
    <w:unhideWhenUsed/>
    <w:rsid w:val="00C26565"/>
    <w:rPr>
      <w:color w:val="808080"/>
      <w:shd w:val="clear" w:color="auto" w:fill="E6E6E6"/>
    </w:rPr>
  </w:style>
  <w:style w:type="paragraph" w:styleId="Revision">
    <w:name w:val="Revision"/>
    <w:hidden/>
    <w:uiPriority w:val="99"/>
    <w:semiHidden/>
    <w:rsid w:val="00C57F97"/>
  </w:style>
  <w:style w:type="paragraph" w:styleId="NormalWeb">
    <w:name w:val="Normal (Web)"/>
    <w:basedOn w:val="Normal"/>
    <w:uiPriority w:val="99"/>
    <w:unhideWhenUsed/>
    <w:rsid w:val="008335E5"/>
    <w:pPr>
      <w:spacing w:before="100" w:beforeAutospacing="1" w:after="100" w:afterAutospacing="1"/>
    </w:pPr>
    <w:rPr>
      <w:sz w:val="24"/>
      <w:szCs w:val="24"/>
    </w:rPr>
  </w:style>
  <w:style w:type="character" w:styleId="Strong">
    <w:name w:val="Strong"/>
    <w:uiPriority w:val="22"/>
    <w:qFormat/>
    <w:rsid w:val="00C21D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5574">
      <w:bodyDiv w:val="1"/>
      <w:marLeft w:val="0"/>
      <w:marRight w:val="0"/>
      <w:marTop w:val="0"/>
      <w:marBottom w:val="0"/>
      <w:divBdr>
        <w:top w:val="none" w:sz="0" w:space="0" w:color="auto"/>
        <w:left w:val="none" w:sz="0" w:space="0" w:color="auto"/>
        <w:bottom w:val="none" w:sz="0" w:space="0" w:color="auto"/>
        <w:right w:val="none" w:sz="0" w:space="0" w:color="auto"/>
      </w:divBdr>
    </w:div>
    <w:div w:id="193540423">
      <w:bodyDiv w:val="1"/>
      <w:marLeft w:val="0"/>
      <w:marRight w:val="0"/>
      <w:marTop w:val="0"/>
      <w:marBottom w:val="0"/>
      <w:divBdr>
        <w:top w:val="none" w:sz="0" w:space="0" w:color="auto"/>
        <w:left w:val="none" w:sz="0" w:space="0" w:color="auto"/>
        <w:bottom w:val="none" w:sz="0" w:space="0" w:color="auto"/>
        <w:right w:val="none" w:sz="0" w:space="0" w:color="auto"/>
      </w:divBdr>
    </w:div>
    <w:div w:id="244657023">
      <w:bodyDiv w:val="1"/>
      <w:marLeft w:val="0"/>
      <w:marRight w:val="0"/>
      <w:marTop w:val="0"/>
      <w:marBottom w:val="0"/>
      <w:divBdr>
        <w:top w:val="none" w:sz="0" w:space="0" w:color="auto"/>
        <w:left w:val="none" w:sz="0" w:space="0" w:color="auto"/>
        <w:bottom w:val="none" w:sz="0" w:space="0" w:color="auto"/>
        <w:right w:val="none" w:sz="0" w:space="0" w:color="auto"/>
      </w:divBdr>
    </w:div>
    <w:div w:id="256134049">
      <w:bodyDiv w:val="1"/>
      <w:marLeft w:val="0"/>
      <w:marRight w:val="0"/>
      <w:marTop w:val="0"/>
      <w:marBottom w:val="0"/>
      <w:divBdr>
        <w:top w:val="none" w:sz="0" w:space="0" w:color="auto"/>
        <w:left w:val="none" w:sz="0" w:space="0" w:color="auto"/>
        <w:bottom w:val="none" w:sz="0" w:space="0" w:color="auto"/>
        <w:right w:val="none" w:sz="0" w:space="0" w:color="auto"/>
      </w:divBdr>
    </w:div>
    <w:div w:id="414058669">
      <w:bodyDiv w:val="1"/>
      <w:marLeft w:val="0"/>
      <w:marRight w:val="0"/>
      <w:marTop w:val="0"/>
      <w:marBottom w:val="0"/>
      <w:divBdr>
        <w:top w:val="none" w:sz="0" w:space="0" w:color="auto"/>
        <w:left w:val="none" w:sz="0" w:space="0" w:color="auto"/>
        <w:bottom w:val="none" w:sz="0" w:space="0" w:color="auto"/>
        <w:right w:val="none" w:sz="0" w:space="0" w:color="auto"/>
      </w:divBdr>
    </w:div>
    <w:div w:id="442456415">
      <w:bodyDiv w:val="1"/>
      <w:marLeft w:val="0"/>
      <w:marRight w:val="0"/>
      <w:marTop w:val="0"/>
      <w:marBottom w:val="0"/>
      <w:divBdr>
        <w:top w:val="none" w:sz="0" w:space="0" w:color="auto"/>
        <w:left w:val="none" w:sz="0" w:space="0" w:color="auto"/>
        <w:bottom w:val="none" w:sz="0" w:space="0" w:color="auto"/>
        <w:right w:val="none" w:sz="0" w:space="0" w:color="auto"/>
      </w:divBdr>
    </w:div>
    <w:div w:id="464126016">
      <w:bodyDiv w:val="1"/>
      <w:marLeft w:val="0"/>
      <w:marRight w:val="0"/>
      <w:marTop w:val="0"/>
      <w:marBottom w:val="0"/>
      <w:divBdr>
        <w:top w:val="none" w:sz="0" w:space="0" w:color="auto"/>
        <w:left w:val="none" w:sz="0" w:space="0" w:color="auto"/>
        <w:bottom w:val="none" w:sz="0" w:space="0" w:color="auto"/>
        <w:right w:val="none" w:sz="0" w:space="0" w:color="auto"/>
      </w:divBdr>
    </w:div>
    <w:div w:id="571353183">
      <w:bodyDiv w:val="1"/>
      <w:marLeft w:val="0"/>
      <w:marRight w:val="0"/>
      <w:marTop w:val="0"/>
      <w:marBottom w:val="0"/>
      <w:divBdr>
        <w:top w:val="none" w:sz="0" w:space="0" w:color="auto"/>
        <w:left w:val="none" w:sz="0" w:space="0" w:color="auto"/>
        <w:bottom w:val="none" w:sz="0" w:space="0" w:color="auto"/>
        <w:right w:val="none" w:sz="0" w:space="0" w:color="auto"/>
      </w:divBdr>
    </w:div>
    <w:div w:id="621493833">
      <w:bodyDiv w:val="1"/>
      <w:marLeft w:val="0"/>
      <w:marRight w:val="0"/>
      <w:marTop w:val="0"/>
      <w:marBottom w:val="0"/>
      <w:divBdr>
        <w:top w:val="none" w:sz="0" w:space="0" w:color="auto"/>
        <w:left w:val="none" w:sz="0" w:space="0" w:color="auto"/>
        <w:bottom w:val="none" w:sz="0" w:space="0" w:color="auto"/>
        <w:right w:val="none" w:sz="0" w:space="0" w:color="auto"/>
      </w:divBdr>
      <w:divsChild>
        <w:div w:id="705956015">
          <w:marLeft w:val="0"/>
          <w:marRight w:val="0"/>
          <w:marTop w:val="0"/>
          <w:marBottom w:val="0"/>
          <w:divBdr>
            <w:top w:val="none" w:sz="0" w:space="0" w:color="auto"/>
            <w:left w:val="none" w:sz="0" w:space="0" w:color="auto"/>
            <w:bottom w:val="none" w:sz="0" w:space="0" w:color="auto"/>
            <w:right w:val="none" w:sz="0" w:space="0" w:color="auto"/>
          </w:divBdr>
          <w:divsChild>
            <w:div w:id="1284118934">
              <w:marLeft w:val="0"/>
              <w:marRight w:val="0"/>
              <w:marTop w:val="0"/>
              <w:marBottom w:val="0"/>
              <w:divBdr>
                <w:top w:val="none" w:sz="0" w:space="0" w:color="auto"/>
                <w:left w:val="none" w:sz="0" w:space="0" w:color="auto"/>
                <w:bottom w:val="none" w:sz="0" w:space="0" w:color="auto"/>
                <w:right w:val="none" w:sz="0" w:space="0" w:color="auto"/>
              </w:divBdr>
              <w:divsChild>
                <w:div w:id="1610159284">
                  <w:marLeft w:val="0"/>
                  <w:marRight w:val="0"/>
                  <w:marTop w:val="0"/>
                  <w:marBottom w:val="0"/>
                  <w:divBdr>
                    <w:top w:val="none" w:sz="0" w:space="0" w:color="auto"/>
                    <w:left w:val="none" w:sz="0" w:space="0" w:color="auto"/>
                    <w:bottom w:val="none" w:sz="0" w:space="0" w:color="auto"/>
                    <w:right w:val="none" w:sz="0" w:space="0" w:color="auto"/>
                  </w:divBdr>
                  <w:divsChild>
                    <w:div w:id="1710491491">
                      <w:marLeft w:val="0"/>
                      <w:marRight w:val="0"/>
                      <w:marTop w:val="0"/>
                      <w:marBottom w:val="0"/>
                      <w:divBdr>
                        <w:top w:val="none" w:sz="0" w:space="0" w:color="auto"/>
                        <w:left w:val="none" w:sz="0" w:space="0" w:color="auto"/>
                        <w:bottom w:val="none" w:sz="0" w:space="0" w:color="auto"/>
                        <w:right w:val="none" w:sz="0" w:space="0" w:color="auto"/>
                      </w:divBdr>
                      <w:divsChild>
                        <w:div w:id="1574201007">
                          <w:marLeft w:val="0"/>
                          <w:marRight w:val="0"/>
                          <w:marTop w:val="0"/>
                          <w:marBottom w:val="0"/>
                          <w:divBdr>
                            <w:top w:val="none" w:sz="0" w:space="0" w:color="auto"/>
                            <w:left w:val="none" w:sz="0" w:space="0" w:color="auto"/>
                            <w:bottom w:val="none" w:sz="0" w:space="0" w:color="auto"/>
                            <w:right w:val="none" w:sz="0" w:space="0" w:color="auto"/>
                          </w:divBdr>
                          <w:divsChild>
                            <w:div w:id="68775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033202">
      <w:bodyDiv w:val="1"/>
      <w:marLeft w:val="0"/>
      <w:marRight w:val="0"/>
      <w:marTop w:val="0"/>
      <w:marBottom w:val="0"/>
      <w:divBdr>
        <w:top w:val="none" w:sz="0" w:space="0" w:color="auto"/>
        <w:left w:val="none" w:sz="0" w:space="0" w:color="auto"/>
        <w:bottom w:val="none" w:sz="0" w:space="0" w:color="auto"/>
        <w:right w:val="none" w:sz="0" w:space="0" w:color="auto"/>
      </w:divBdr>
      <w:divsChild>
        <w:div w:id="1699234889">
          <w:marLeft w:val="0"/>
          <w:marRight w:val="0"/>
          <w:marTop w:val="0"/>
          <w:marBottom w:val="0"/>
          <w:divBdr>
            <w:top w:val="none" w:sz="0" w:space="0" w:color="auto"/>
            <w:left w:val="none" w:sz="0" w:space="0" w:color="auto"/>
            <w:bottom w:val="none" w:sz="0" w:space="0" w:color="auto"/>
            <w:right w:val="none" w:sz="0" w:space="0" w:color="auto"/>
          </w:divBdr>
          <w:divsChild>
            <w:div w:id="1714501038">
              <w:marLeft w:val="0"/>
              <w:marRight w:val="0"/>
              <w:marTop w:val="0"/>
              <w:marBottom w:val="0"/>
              <w:divBdr>
                <w:top w:val="none" w:sz="0" w:space="0" w:color="auto"/>
                <w:left w:val="none" w:sz="0" w:space="0" w:color="auto"/>
                <w:bottom w:val="none" w:sz="0" w:space="0" w:color="auto"/>
                <w:right w:val="none" w:sz="0" w:space="0" w:color="auto"/>
              </w:divBdr>
              <w:divsChild>
                <w:div w:id="931819861">
                  <w:marLeft w:val="0"/>
                  <w:marRight w:val="0"/>
                  <w:marTop w:val="0"/>
                  <w:marBottom w:val="0"/>
                  <w:divBdr>
                    <w:top w:val="none" w:sz="0" w:space="0" w:color="auto"/>
                    <w:left w:val="none" w:sz="0" w:space="0" w:color="auto"/>
                    <w:bottom w:val="none" w:sz="0" w:space="0" w:color="auto"/>
                    <w:right w:val="none" w:sz="0" w:space="0" w:color="auto"/>
                  </w:divBdr>
                  <w:divsChild>
                    <w:div w:id="92752172">
                      <w:marLeft w:val="0"/>
                      <w:marRight w:val="0"/>
                      <w:marTop w:val="0"/>
                      <w:marBottom w:val="0"/>
                      <w:divBdr>
                        <w:top w:val="none" w:sz="0" w:space="0" w:color="auto"/>
                        <w:left w:val="none" w:sz="0" w:space="0" w:color="auto"/>
                        <w:bottom w:val="none" w:sz="0" w:space="0" w:color="auto"/>
                        <w:right w:val="none" w:sz="0" w:space="0" w:color="auto"/>
                      </w:divBdr>
                      <w:divsChild>
                        <w:div w:id="1079445668">
                          <w:marLeft w:val="0"/>
                          <w:marRight w:val="0"/>
                          <w:marTop w:val="0"/>
                          <w:marBottom w:val="0"/>
                          <w:divBdr>
                            <w:top w:val="none" w:sz="0" w:space="0" w:color="auto"/>
                            <w:left w:val="none" w:sz="0" w:space="0" w:color="auto"/>
                            <w:bottom w:val="none" w:sz="0" w:space="0" w:color="auto"/>
                            <w:right w:val="none" w:sz="0" w:space="0" w:color="auto"/>
                          </w:divBdr>
                          <w:divsChild>
                            <w:div w:id="35219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6791217">
      <w:bodyDiv w:val="1"/>
      <w:marLeft w:val="0"/>
      <w:marRight w:val="0"/>
      <w:marTop w:val="0"/>
      <w:marBottom w:val="0"/>
      <w:divBdr>
        <w:top w:val="none" w:sz="0" w:space="0" w:color="auto"/>
        <w:left w:val="none" w:sz="0" w:space="0" w:color="auto"/>
        <w:bottom w:val="none" w:sz="0" w:space="0" w:color="auto"/>
        <w:right w:val="none" w:sz="0" w:space="0" w:color="auto"/>
      </w:divBdr>
    </w:div>
    <w:div w:id="911550019">
      <w:bodyDiv w:val="1"/>
      <w:marLeft w:val="0"/>
      <w:marRight w:val="0"/>
      <w:marTop w:val="0"/>
      <w:marBottom w:val="0"/>
      <w:divBdr>
        <w:top w:val="none" w:sz="0" w:space="0" w:color="auto"/>
        <w:left w:val="none" w:sz="0" w:space="0" w:color="auto"/>
        <w:bottom w:val="none" w:sz="0" w:space="0" w:color="auto"/>
        <w:right w:val="none" w:sz="0" w:space="0" w:color="auto"/>
      </w:divBdr>
    </w:div>
    <w:div w:id="921909533">
      <w:bodyDiv w:val="1"/>
      <w:marLeft w:val="0"/>
      <w:marRight w:val="0"/>
      <w:marTop w:val="0"/>
      <w:marBottom w:val="0"/>
      <w:divBdr>
        <w:top w:val="none" w:sz="0" w:space="0" w:color="auto"/>
        <w:left w:val="none" w:sz="0" w:space="0" w:color="auto"/>
        <w:bottom w:val="none" w:sz="0" w:space="0" w:color="auto"/>
        <w:right w:val="none" w:sz="0" w:space="0" w:color="auto"/>
      </w:divBdr>
    </w:div>
    <w:div w:id="971443515">
      <w:bodyDiv w:val="1"/>
      <w:marLeft w:val="0"/>
      <w:marRight w:val="0"/>
      <w:marTop w:val="0"/>
      <w:marBottom w:val="0"/>
      <w:divBdr>
        <w:top w:val="none" w:sz="0" w:space="0" w:color="auto"/>
        <w:left w:val="none" w:sz="0" w:space="0" w:color="auto"/>
        <w:bottom w:val="none" w:sz="0" w:space="0" w:color="auto"/>
        <w:right w:val="none" w:sz="0" w:space="0" w:color="auto"/>
      </w:divBdr>
    </w:div>
    <w:div w:id="1108114811">
      <w:bodyDiv w:val="1"/>
      <w:marLeft w:val="0"/>
      <w:marRight w:val="0"/>
      <w:marTop w:val="0"/>
      <w:marBottom w:val="0"/>
      <w:divBdr>
        <w:top w:val="none" w:sz="0" w:space="0" w:color="auto"/>
        <w:left w:val="none" w:sz="0" w:space="0" w:color="auto"/>
        <w:bottom w:val="none" w:sz="0" w:space="0" w:color="auto"/>
        <w:right w:val="none" w:sz="0" w:space="0" w:color="auto"/>
      </w:divBdr>
    </w:div>
    <w:div w:id="1150556638">
      <w:bodyDiv w:val="1"/>
      <w:marLeft w:val="0"/>
      <w:marRight w:val="0"/>
      <w:marTop w:val="0"/>
      <w:marBottom w:val="0"/>
      <w:divBdr>
        <w:top w:val="none" w:sz="0" w:space="0" w:color="auto"/>
        <w:left w:val="none" w:sz="0" w:space="0" w:color="auto"/>
        <w:bottom w:val="none" w:sz="0" w:space="0" w:color="auto"/>
        <w:right w:val="none" w:sz="0" w:space="0" w:color="auto"/>
      </w:divBdr>
    </w:div>
    <w:div w:id="1231692553">
      <w:bodyDiv w:val="1"/>
      <w:marLeft w:val="0"/>
      <w:marRight w:val="0"/>
      <w:marTop w:val="0"/>
      <w:marBottom w:val="0"/>
      <w:divBdr>
        <w:top w:val="none" w:sz="0" w:space="0" w:color="auto"/>
        <w:left w:val="none" w:sz="0" w:space="0" w:color="auto"/>
        <w:bottom w:val="none" w:sz="0" w:space="0" w:color="auto"/>
        <w:right w:val="none" w:sz="0" w:space="0" w:color="auto"/>
      </w:divBdr>
    </w:div>
    <w:div w:id="1248886307">
      <w:bodyDiv w:val="1"/>
      <w:marLeft w:val="0"/>
      <w:marRight w:val="0"/>
      <w:marTop w:val="0"/>
      <w:marBottom w:val="0"/>
      <w:divBdr>
        <w:top w:val="none" w:sz="0" w:space="0" w:color="auto"/>
        <w:left w:val="none" w:sz="0" w:space="0" w:color="auto"/>
        <w:bottom w:val="none" w:sz="0" w:space="0" w:color="auto"/>
        <w:right w:val="none" w:sz="0" w:space="0" w:color="auto"/>
      </w:divBdr>
    </w:div>
    <w:div w:id="1253582557">
      <w:bodyDiv w:val="1"/>
      <w:marLeft w:val="0"/>
      <w:marRight w:val="0"/>
      <w:marTop w:val="0"/>
      <w:marBottom w:val="0"/>
      <w:divBdr>
        <w:top w:val="none" w:sz="0" w:space="0" w:color="auto"/>
        <w:left w:val="none" w:sz="0" w:space="0" w:color="auto"/>
        <w:bottom w:val="none" w:sz="0" w:space="0" w:color="auto"/>
        <w:right w:val="none" w:sz="0" w:space="0" w:color="auto"/>
      </w:divBdr>
    </w:div>
    <w:div w:id="1279096366">
      <w:bodyDiv w:val="1"/>
      <w:marLeft w:val="0"/>
      <w:marRight w:val="0"/>
      <w:marTop w:val="0"/>
      <w:marBottom w:val="0"/>
      <w:divBdr>
        <w:top w:val="none" w:sz="0" w:space="0" w:color="auto"/>
        <w:left w:val="none" w:sz="0" w:space="0" w:color="auto"/>
        <w:bottom w:val="none" w:sz="0" w:space="0" w:color="auto"/>
        <w:right w:val="none" w:sz="0" w:space="0" w:color="auto"/>
      </w:divBdr>
    </w:div>
    <w:div w:id="1359307345">
      <w:bodyDiv w:val="1"/>
      <w:marLeft w:val="0"/>
      <w:marRight w:val="0"/>
      <w:marTop w:val="0"/>
      <w:marBottom w:val="0"/>
      <w:divBdr>
        <w:top w:val="none" w:sz="0" w:space="0" w:color="auto"/>
        <w:left w:val="none" w:sz="0" w:space="0" w:color="auto"/>
        <w:bottom w:val="none" w:sz="0" w:space="0" w:color="auto"/>
        <w:right w:val="none" w:sz="0" w:space="0" w:color="auto"/>
      </w:divBdr>
    </w:div>
    <w:div w:id="1398430943">
      <w:bodyDiv w:val="1"/>
      <w:marLeft w:val="0"/>
      <w:marRight w:val="0"/>
      <w:marTop w:val="0"/>
      <w:marBottom w:val="0"/>
      <w:divBdr>
        <w:top w:val="none" w:sz="0" w:space="0" w:color="auto"/>
        <w:left w:val="none" w:sz="0" w:space="0" w:color="auto"/>
        <w:bottom w:val="none" w:sz="0" w:space="0" w:color="auto"/>
        <w:right w:val="none" w:sz="0" w:space="0" w:color="auto"/>
      </w:divBdr>
    </w:div>
    <w:div w:id="1485511437">
      <w:bodyDiv w:val="1"/>
      <w:marLeft w:val="0"/>
      <w:marRight w:val="0"/>
      <w:marTop w:val="0"/>
      <w:marBottom w:val="0"/>
      <w:divBdr>
        <w:top w:val="none" w:sz="0" w:space="0" w:color="auto"/>
        <w:left w:val="none" w:sz="0" w:space="0" w:color="auto"/>
        <w:bottom w:val="none" w:sz="0" w:space="0" w:color="auto"/>
        <w:right w:val="none" w:sz="0" w:space="0" w:color="auto"/>
      </w:divBdr>
    </w:div>
    <w:div w:id="1731342453">
      <w:bodyDiv w:val="1"/>
      <w:marLeft w:val="0"/>
      <w:marRight w:val="0"/>
      <w:marTop w:val="0"/>
      <w:marBottom w:val="0"/>
      <w:divBdr>
        <w:top w:val="none" w:sz="0" w:space="0" w:color="auto"/>
        <w:left w:val="none" w:sz="0" w:space="0" w:color="auto"/>
        <w:bottom w:val="none" w:sz="0" w:space="0" w:color="auto"/>
        <w:right w:val="none" w:sz="0" w:space="0" w:color="auto"/>
      </w:divBdr>
    </w:div>
    <w:div w:id="1859270524">
      <w:bodyDiv w:val="1"/>
      <w:marLeft w:val="0"/>
      <w:marRight w:val="0"/>
      <w:marTop w:val="0"/>
      <w:marBottom w:val="0"/>
      <w:divBdr>
        <w:top w:val="none" w:sz="0" w:space="0" w:color="auto"/>
        <w:left w:val="none" w:sz="0" w:space="0" w:color="auto"/>
        <w:bottom w:val="none" w:sz="0" w:space="0" w:color="auto"/>
        <w:right w:val="none" w:sz="0" w:space="0" w:color="auto"/>
      </w:divBdr>
    </w:div>
    <w:div w:id="1913343727">
      <w:bodyDiv w:val="1"/>
      <w:marLeft w:val="0"/>
      <w:marRight w:val="0"/>
      <w:marTop w:val="0"/>
      <w:marBottom w:val="0"/>
      <w:divBdr>
        <w:top w:val="none" w:sz="0" w:space="0" w:color="auto"/>
        <w:left w:val="none" w:sz="0" w:space="0" w:color="auto"/>
        <w:bottom w:val="none" w:sz="0" w:space="0" w:color="auto"/>
        <w:right w:val="none" w:sz="0" w:space="0" w:color="auto"/>
      </w:divBdr>
    </w:div>
    <w:div w:id="2054697057">
      <w:bodyDiv w:val="1"/>
      <w:marLeft w:val="0"/>
      <w:marRight w:val="0"/>
      <w:marTop w:val="0"/>
      <w:marBottom w:val="0"/>
      <w:divBdr>
        <w:top w:val="none" w:sz="0" w:space="0" w:color="auto"/>
        <w:left w:val="none" w:sz="0" w:space="0" w:color="auto"/>
        <w:bottom w:val="none" w:sz="0" w:space="0" w:color="auto"/>
        <w:right w:val="none" w:sz="0" w:space="0" w:color="auto"/>
      </w:divBdr>
    </w:div>
    <w:div w:id="208313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yocourts.gov/self-help-forms/" TargetMode="External"/><Relationship Id="rId13" Type="http://schemas.openxmlformats.org/officeDocument/2006/relationships/hyperlink" Target="https://www.wyocourts.gov/self-help-form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yocourts.gov/court-rules/wyoming-rules-of-civil-procedur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wyocourts.gov/self-help-for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yocourts.gov/court-rules/wyoming-rules-of-civil-procedure/" TargetMode="External"/><Relationship Id="rId5" Type="http://schemas.openxmlformats.org/officeDocument/2006/relationships/webSettings" Target="webSettings.xml"/><Relationship Id="rId15" Type="http://schemas.openxmlformats.org/officeDocument/2006/relationships/hyperlink" Target="https://www.wyocourts.gov/self-help-forms/" TargetMode="External"/><Relationship Id="rId10" Type="http://schemas.openxmlformats.org/officeDocument/2006/relationships/hyperlink" Target="https://www.wyocourts.gov/self-help-form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wyocourts.gov/self-help-forms/" TargetMode="External"/><Relationship Id="rId14" Type="http://schemas.openxmlformats.org/officeDocument/2006/relationships/hyperlink" Target="https://www.wyocourts.gov/self-help-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DC317-7B38-4105-BA9F-D108A6975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6888</TotalTime>
  <Pages>8</Pages>
  <Words>2305</Words>
  <Characters>13143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FAMILY LAW PROCEDURES</vt:lpstr>
    </vt:vector>
  </TitlesOfParts>
  <Company>University of Wyoming</Company>
  <LinksUpToDate>false</LinksUpToDate>
  <CharactersWithSpaces>15418</CharactersWithSpaces>
  <SharedDoc>false</SharedDoc>
  <HLinks>
    <vt:vector size="12" baseType="variant">
      <vt:variant>
        <vt:i4>4980758</vt:i4>
      </vt:variant>
      <vt:variant>
        <vt:i4>3</vt:i4>
      </vt:variant>
      <vt:variant>
        <vt:i4>0</vt:i4>
      </vt:variant>
      <vt:variant>
        <vt:i4>5</vt:i4>
      </vt:variant>
      <vt:variant>
        <vt:lpwstr>https://www.courts.state.wy.us/legal-assistances-and-forms/court-self-help-forms/</vt:lpwstr>
      </vt:variant>
      <vt:variant>
        <vt:lpwstr/>
      </vt:variant>
      <vt:variant>
        <vt:i4>7078011</vt:i4>
      </vt:variant>
      <vt:variant>
        <vt:i4>0</vt:i4>
      </vt:variant>
      <vt:variant>
        <vt:i4>0</vt:i4>
      </vt:variant>
      <vt:variant>
        <vt:i4>5</vt:i4>
      </vt:variant>
      <vt:variant>
        <vt:lpwstr>https://childsupport.wyoming.gov/calculator/index.html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MISC 03. Instructs for Alt Service - English</dc:title>
  <dc:subject/>
  <dc:creator>Payne, Victor</dc:creator>
  <cp:keywords/>
  <cp:lastModifiedBy>Hoshall, Leora</cp:lastModifiedBy>
  <cp:revision>167</cp:revision>
  <cp:lastPrinted>2026-09-22T19:41:00Z</cp:lastPrinted>
  <dcterms:created xsi:type="dcterms:W3CDTF">2025-03-26T21:04:00Z</dcterms:created>
  <dcterms:modified xsi:type="dcterms:W3CDTF">2026-09-22T19:41:00Z</dcterms:modified>
</cp:coreProperties>
</file>